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A9C" w:rsidRPr="0065241E" w:rsidRDefault="00E95A9C" w:rsidP="00E95A9C">
      <w:pPr>
        <w:tabs>
          <w:tab w:val="left" w:pos="2674"/>
        </w:tabs>
        <w:ind w:right="72"/>
        <w:rPr>
          <w:b/>
          <w:bCs/>
          <w:color w:val="000000" w:themeColor="text1"/>
          <w:u w:color="FF0000"/>
        </w:rPr>
      </w:pPr>
      <w:r>
        <w:rPr>
          <w:b/>
          <w:bCs/>
          <w:color w:val="FF0000"/>
          <w:u w:color="FF0000"/>
        </w:rPr>
        <w:tab/>
      </w:r>
      <w:r>
        <w:rPr>
          <w:b/>
          <w:bCs/>
          <w:color w:val="FF0000"/>
          <w:u w:color="FF0000"/>
        </w:rPr>
        <w:tab/>
      </w:r>
      <w:r>
        <w:rPr>
          <w:b/>
          <w:bCs/>
          <w:color w:val="FF0000"/>
          <w:u w:color="FF0000"/>
        </w:rPr>
        <w:tab/>
      </w:r>
      <w:r>
        <w:rPr>
          <w:b/>
          <w:bCs/>
          <w:color w:val="FF0000"/>
          <w:u w:color="FF0000"/>
        </w:rPr>
        <w:tab/>
      </w:r>
      <w:r>
        <w:rPr>
          <w:b/>
          <w:bCs/>
          <w:color w:val="FF0000"/>
          <w:u w:color="FF0000"/>
        </w:rPr>
        <w:tab/>
      </w:r>
      <w:r>
        <w:rPr>
          <w:b/>
          <w:bCs/>
          <w:color w:val="FF0000"/>
          <w:u w:color="FF0000"/>
        </w:rPr>
        <w:tab/>
      </w:r>
      <w:r>
        <w:rPr>
          <w:b/>
          <w:bCs/>
          <w:color w:val="FF0000"/>
          <w:u w:color="FF0000"/>
        </w:rPr>
        <w:tab/>
        <w:t xml:space="preserve">                  </w:t>
      </w:r>
    </w:p>
    <w:p w:rsidR="00E95A9C" w:rsidRPr="00CF395A" w:rsidRDefault="00E95A9C" w:rsidP="00E95A9C">
      <w:pPr>
        <w:ind w:right="72"/>
        <w:jc w:val="center"/>
        <w:rPr>
          <w:b/>
          <w:bCs/>
          <w:color w:val="auto"/>
        </w:rPr>
      </w:pPr>
      <w:r>
        <w:rPr>
          <w:b/>
          <w:color w:val="auto"/>
        </w:rPr>
        <w:t>UMOWA nr  ……………..</w:t>
      </w:r>
    </w:p>
    <w:p w:rsidR="00E95A9C" w:rsidRDefault="00E95A9C" w:rsidP="00E95A9C">
      <w:pPr>
        <w:ind w:right="72"/>
        <w:jc w:val="center"/>
        <w:rPr>
          <w:b/>
          <w:bCs/>
        </w:rPr>
      </w:pP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 xml:space="preserve">     </w:t>
      </w:r>
    </w:p>
    <w:p w:rsidR="00E95A9C" w:rsidRPr="00CF395A" w:rsidRDefault="00E95A9C" w:rsidP="00E95A9C">
      <w:pPr>
        <w:rPr>
          <w:color w:val="auto"/>
        </w:rPr>
      </w:pPr>
      <w:r>
        <w:rPr>
          <w:color w:val="auto"/>
        </w:rPr>
        <w:t>Zawarta w dniu  ………………….</w:t>
      </w:r>
      <w:r w:rsidRPr="00CF395A">
        <w:rPr>
          <w:color w:val="auto"/>
        </w:rPr>
        <w:t xml:space="preserve"> 2026 r. w Oleszycach pomiędzy:</w:t>
      </w:r>
    </w:p>
    <w:p w:rsidR="00E95A9C" w:rsidRDefault="00E95A9C" w:rsidP="00E95A9C">
      <w:pPr>
        <w:ind w:right="72"/>
        <w:rPr>
          <w:b/>
          <w:bCs/>
        </w:rPr>
      </w:pPr>
    </w:p>
    <w:p w:rsidR="00E95A9C" w:rsidRDefault="00E95A9C" w:rsidP="00E95A9C">
      <w:pPr>
        <w:ind w:right="72"/>
        <w:rPr>
          <w:lang w:val="de-DE"/>
        </w:rPr>
      </w:pPr>
      <w:proofErr w:type="spellStart"/>
      <w:r>
        <w:rPr>
          <w:lang w:val="de-DE"/>
        </w:rPr>
        <w:t>Zespołem</w:t>
      </w:r>
      <w:proofErr w:type="spellEnd"/>
      <w:r>
        <w:rPr>
          <w:lang w:val="de-DE"/>
        </w:rPr>
        <w:t xml:space="preserve"> Szkół Centrum Kształcenia Rolniczego w Oleszycach, </w:t>
      </w:r>
    </w:p>
    <w:p w:rsidR="00E95A9C" w:rsidRDefault="00E95A9C" w:rsidP="00E95A9C">
      <w:pPr>
        <w:ind w:right="72"/>
      </w:pPr>
      <w:r>
        <w:rPr>
          <w:lang w:val="de-DE"/>
        </w:rPr>
        <w:t>ul. Zielona 1, 37-630 Oleszyce</w:t>
      </w:r>
      <w:r>
        <w:t>,</w:t>
      </w:r>
    </w:p>
    <w:p w:rsidR="00E95A9C" w:rsidRDefault="00E95A9C" w:rsidP="00E95A9C">
      <w:pPr>
        <w:ind w:right="72"/>
      </w:pPr>
      <w:r>
        <w:t xml:space="preserve">NIP 7931268079 </w:t>
      </w:r>
    </w:p>
    <w:p w:rsidR="00E95A9C" w:rsidRDefault="00E95A9C" w:rsidP="00E95A9C">
      <w:pPr>
        <w:ind w:right="72"/>
      </w:pPr>
      <w:r>
        <w:t xml:space="preserve"> reprezentowanym przez:</w:t>
      </w:r>
    </w:p>
    <w:p w:rsidR="00E95A9C" w:rsidRDefault="00E95A9C" w:rsidP="00E95A9C">
      <w:pPr>
        <w:ind w:right="72"/>
      </w:pPr>
      <w:r>
        <w:t>Annę Maksymowicz   – dyrektora ZSCKR w Oleszycach</w:t>
      </w:r>
    </w:p>
    <w:p w:rsidR="00E95A9C" w:rsidRPr="000A4960" w:rsidRDefault="00E95A9C" w:rsidP="00E95A9C">
      <w:pPr>
        <w:ind w:right="72"/>
      </w:pPr>
    </w:p>
    <w:p w:rsidR="00E95A9C" w:rsidRDefault="00E95A9C" w:rsidP="00E95A9C">
      <w:r>
        <w:t xml:space="preserve">zwanym dalej </w:t>
      </w:r>
      <w:r>
        <w:rPr>
          <w:b/>
          <w:bCs/>
        </w:rPr>
        <w:t>Zamawiającym</w:t>
      </w:r>
      <w:r>
        <w:t xml:space="preserve">, </w:t>
      </w:r>
    </w:p>
    <w:p w:rsidR="00E95A9C" w:rsidRDefault="00E95A9C" w:rsidP="00E95A9C">
      <w:pPr>
        <w:rPr>
          <w:sz w:val="12"/>
          <w:szCs w:val="12"/>
        </w:rPr>
      </w:pPr>
    </w:p>
    <w:p w:rsidR="00E95A9C" w:rsidRDefault="00E95A9C" w:rsidP="00E95A9C">
      <w:r>
        <w:t>a</w:t>
      </w:r>
    </w:p>
    <w:p w:rsidR="00E95A9C" w:rsidRDefault="00E95A9C" w:rsidP="00E95A9C">
      <w:r>
        <w:t>……………………………………………………</w:t>
      </w:r>
    </w:p>
    <w:p w:rsidR="00E95A9C" w:rsidRDefault="00E95A9C" w:rsidP="00E95A9C">
      <w:r>
        <w:t>……………………………………………………</w:t>
      </w:r>
    </w:p>
    <w:p w:rsidR="00E95A9C" w:rsidRDefault="00E95A9C" w:rsidP="00E95A9C">
      <w:r>
        <w:t>……………………………………………………</w:t>
      </w:r>
    </w:p>
    <w:p w:rsidR="00E95A9C" w:rsidRDefault="00E95A9C" w:rsidP="00E95A9C">
      <w:r>
        <w:t>……………………………………………………</w:t>
      </w:r>
    </w:p>
    <w:p w:rsidR="00E95A9C" w:rsidRDefault="00E95A9C" w:rsidP="00E95A9C">
      <w:r>
        <w:t>zwaną/</w:t>
      </w:r>
      <w:proofErr w:type="spellStart"/>
      <w:r>
        <w:t>ym</w:t>
      </w:r>
      <w:proofErr w:type="spellEnd"/>
      <w:r>
        <w:t xml:space="preserve"> dalej </w:t>
      </w:r>
      <w:r>
        <w:rPr>
          <w:b/>
          <w:bCs/>
        </w:rPr>
        <w:t>Wykonawcą,</w:t>
      </w:r>
      <w:r>
        <w:t xml:space="preserve">  </w:t>
      </w:r>
    </w:p>
    <w:p w:rsidR="00E95A9C" w:rsidRDefault="00E95A9C" w:rsidP="00E95A9C">
      <w:pPr>
        <w:jc w:val="center"/>
      </w:pPr>
      <w:r>
        <w:rPr>
          <w:b/>
          <w:bCs/>
        </w:rPr>
        <w:t>o następującej treś</w:t>
      </w:r>
      <w:r>
        <w:rPr>
          <w:b/>
          <w:bCs/>
          <w:lang w:val="it-IT"/>
        </w:rPr>
        <w:t>ci:</w:t>
      </w:r>
    </w:p>
    <w:p w:rsidR="00E95A9C" w:rsidRDefault="00E95A9C" w:rsidP="00E95A9C">
      <w:pPr>
        <w:ind w:right="72"/>
        <w:jc w:val="center"/>
        <w:rPr>
          <w:b/>
          <w:bCs/>
        </w:rPr>
      </w:pP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§1</w:t>
      </w: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Przedmiot umowy</w:t>
      </w:r>
    </w:p>
    <w:p w:rsidR="00E95A9C" w:rsidRDefault="00E95A9C" w:rsidP="00E95A9C">
      <w:pPr>
        <w:jc w:val="center"/>
        <w:rPr>
          <w:rFonts w:eastAsiaTheme="minorHAnsi" w:cs="Times New Roman"/>
          <w:b/>
          <w:color w:val="auto"/>
          <w:bdr w:val="none" w:sz="0" w:space="0" w:color="auto"/>
          <w:lang w:eastAsia="en-US"/>
        </w:rPr>
      </w:pPr>
      <w:r>
        <w:t>Przedmiotem umowy jest wykonanie rob</w:t>
      </w:r>
      <w:r w:rsidRPr="00BF63F6">
        <w:rPr>
          <w:lang w:val="es-ES_tradnl"/>
        </w:rPr>
        <w:t>ó</w:t>
      </w:r>
      <w:r>
        <w:t>t budowlanych w  zadaniu pod nazwą:</w:t>
      </w:r>
      <w:r>
        <w:rPr>
          <w:rFonts w:eastAsiaTheme="minorHAnsi" w:cs="Times New Roman"/>
          <w:b/>
          <w:color w:val="auto"/>
          <w:bdr w:val="none" w:sz="0" w:space="0" w:color="auto"/>
          <w:lang w:eastAsia="en-US"/>
        </w:rPr>
        <w:t xml:space="preserve"> </w:t>
      </w:r>
    </w:p>
    <w:p w:rsidR="00E95A9C" w:rsidRPr="002F2969" w:rsidRDefault="00E95A9C" w:rsidP="00E95A9C">
      <w:pPr>
        <w:jc w:val="center"/>
        <w:rPr>
          <w:rFonts w:eastAsiaTheme="minorHAnsi" w:cs="Times New Roman"/>
          <w:color w:val="auto"/>
          <w:bdr w:val="none" w:sz="0" w:space="0" w:color="auto"/>
          <w:lang w:eastAsia="en-US"/>
        </w:rPr>
      </w:pPr>
      <w:r>
        <w:rPr>
          <w:rFonts w:eastAsiaTheme="minorHAnsi" w:cs="Times New Roman"/>
          <w:b/>
          <w:color w:val="auto"/>
          <w:bdr w:val="none" w:sz="0" w:space="0" w:color="auto"/>
          <w:lang w:eastAsia="en-US"/>
        </w:rPr>
        <w:t xml:space="preserve">Malowanie korytarzy w budynku szkoły  ZSCKR  w Oleszycach </w:t>
      </w:r>
    </w:p>
    <w:p w:rsidR="00E95A9C" w:rsidRPr="00567AD4" w:rsidRDefault="00E95A9C" w:rsidP="00E95A9C">
      <w:pPr>
        <w:jc w:val="center"/>
        <w:rPr>
          <w:rFonts w:eastAsiaTheme="minorHAnsi" w:cs="Times New Roman"/>
          <w:color w:val="auto"/>
          <w:bdr w:val="none" w:sz="0" w:space="0" w:color="auto"/>
          <w:lang w:eastAsia="en-US"/>
        </w:rPr>
      </w:pPr>
    </w:p>
    <w:p w:rsidR="00E95A9C" w:rsidRDefault="00E95A9C" w:rsidP="00E95A9C">
      <w:pPr>
        <w:numPr>
          <w:ilvl w:val="0"/>
          <w:numId w:val="2"/>
        </w:numPr>
      </w:pPr>
      <w:r>
        <w:t>Umowę  zawarto na podstawie wyboru najkorzystniejszej oferty. Do przedmiotowego zam</w:t>
      </w:r>
      <w:r w:rsidRPr="00BF63F6">
        <w:rPr>
          <w:lang w:val="es-ES_tradnl"/>
        </w:rPr>
        <w:t>ó</w:t>
      </w:r>
      <w:r>
        <w:t>wienia nie stosuje się Ustawy z dnia 11 września 2019 r. Prawo zam</w:t>
      </w:r>
      <w:r w:rsidRPr="00BF63F6">
        <w:rPr>
          <w:lang w:val="es-ES_tradnl"/>
        </w:rPr>
        <w:t>ó</w:t>
      </w:r>
      <w:proofErr w:type="spellStart"/>
      <w:r>
        <w:t>wień</w:t>
      </w:r>
      <w:proofErr w:type="spellEnd"/>
      <w:r>
        <w:t xml:space="preserve"> publicznych.</w:t>
      </w:r>
    </w:p>
    <w:p w:rsidR="00E95A9C" w:rsidRDefault="00E95A9C" w:rsidP="00E95A9C">
      <w:pPr>
        <w:numPr>
          <w:ilvl w:val="0"/>
          <w:numId w:val="3"/>
        </w:numPr>
        <w:jc w:val="left"/>
      </w:pPr>
      <w:r>
        <w:t>Szczegółowy zakres rzeczowy przedmiotu umowy określają: oferta oraz  kosztorys ofertowy Wykonawcy .</w:t>
      </w:r>
    </w:p>
    <w:p w:rsidR="00E95A9C" w:rsidRDefault="00E95A9C" w:rsidP="00E95A9C">
      <w:pPr>
        <w:numPr>
          <w:ilvl w:val="0"/>
          <w:numId w:val="2"/>
        </w:numPr>
        <w:jc w:val="left"/>
      </w:pPr>
      <w:r>
        <w:t>Dokument, o kt</w:t>
      </w:r>
      <w:r>
        <w:rPr>
          <w:lang w:val="es-ES_tradnl"/>
        </w:rPr>
        <w:t>ó</w:t>
      </w:r>
      <w:r>
        <w:t>rym mowa w ust. 2 stanowi załącznik do niniejszej  umowy.</w:t>
      </w:r>
    </w:p>
    <w:p w:rsidR="00E95A9C" w:rsidRDefault="00E95A9C" w:rsidP="00E95A9C">
      <w:pPr>
        <w:ind w:right="72"/>
        <w:jc w:val="center"/>
        <w:rPr>
          <w:b/>
          <w:bCs/>
          <w:color w:val="FF0000"/>
          <w:u w:color="FF0000"/>
        </w:rPr>
      </w:pP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§2</w:t>
      </w: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Realizacja rob</w:t>
      </w:r>
      <w:r>
        <w:rPr>
          <w:b/>
          <w:bCs/>
          <w:lang w:val="es-ES_tradnl"/>
        </w:rPr>
        <w:t>ó</w:t>
      </w:r>
      <w:r>
        <w:rPr>
          <w:b/>
          <w:bCs/>
        </w:rPr>
        <w:t>t</w:t>
      </w:r>
    </w:p>
    <w:p w:rsidR="00E95A9C" w:rsidRDefault="00E95A9C" w:rsidP="00E95A9C">
      <w:pPr>
        <w:numPr>
          <w:ilvl w:val="0"/>
          <w:numId w:val="5"/>
        </w:numPr>
        <w:ind w:right="72"/>
      </w:pPr>
      <w:r>
        <w:t>Każda zmiana przebiegu realizacji rob</w:t>
      </w:r>
      <w:r>
        <w:rPr>
          <w:lang w:val="es-ES_tradnl"/>
        </w:rPr>
        <w:t>ó</w:t>
      </w:r>
      <w:r>
        <w:t xml:space="preserve">t wymaga akceptacji Zamawiającego w formie pisemnej pod rygorem nieważności. </w:t>
      </w:r>
    </w:p>
    <w:p w:rsidR="00E95A9C" w:rsidRDefault="00E95A9C" w:rsidP="00E95A9C">
      <w:pPr>
        <w:numPr>
          <w:ilvl w:val="0"/>
          <w:numId w:val="5"/>
        </w:numPr>
        <w:ind w:right="72"/>
      </w:pPr>
      <w:r>
        <w:t xml:space="preserve">Wszelkie wątpliwości bądź propozycje zamiennych rozwiązań winny być zgłaszane Zamawiającemu </w:t>
      </w:r>
      <w:r>
        <w:br/>
        <w:t>w formie pisemnej pod rygorem nieważności.</w:t>
      </w:r>
    </w:p>
    <w:p w:rsidR="00E95A9C" w:rsidRDefault="00E95A9C" w:rsidP="00E95A9C">
      <w:pPr>
        <w:numPr>
          <w:ilvl w:val="0"/>
          <w:numId w:val="5"/>
        </w:numPr>
        <w:ind w:right="72"/>
      </w:pPr>
      <w:r>
        <w:t>Wykonanie rob</w:t>
      </w:r>
      <w:r>
        <w:rPr>
          <w:lang w:val="es-ES_tradnl"/>
        </w:rPr>
        <w:t>ó</w:t>
      </w:r>
      <w:r>
        <w:t>t, kt</w:t>
      </w:r>
      <w:r>
        <w:rPr>
          <w:lang w:val="es-ES_tradnl"/>
        </w:rPr>
        <w:t>ó</w:t>
      </w:r>
      <w:r>
        <w:t>re nie zostały uzgodnione z przedstawicielem Zamawiającego będą traktowane jako roboty niezlecone i Wykonawca nie będzie m</w:t>
      </w:r>
      <w:r>
        <w:rPr>
          <w:lang w:val="es-ES_tradnl"/>
        </w:rPr>
        <w:t>ó</w:t>
      </w:r>
      <w:proofErr w:type="spellStart"/>
      <w:r>
        <w:t>gł</w:t>
      </w:r>
      <w:proofErr w:type="spellEnd"/>
      <w:r>
        <w:t xml:space="preserve"> rościć sobie prawa do wynagrodzenia za te roboty.</w:t>
      </w:r>
    </w:p>
    <w:p w:rsidR="00E95A9C" w:rsidRDefault="00E95A9C" w:rsidP="00E95A9C">
      <w:pPr>
        <w:ind w:right="72"/>
        <w:jc w:val="center"/>
        <w:rPr>
          <w:b/>
          <w:bCs/>
          <w:color w:val="FF0000"/>
          <w:u w:color="FF0000"/>
        </w:rPr>
      </w:pP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§3</w:t>
      </w:r>
    </w:p>
    <w:p w:rsidR="00E95A9C" w:rsidRDefault="00E95A9C" w:rsidP="00E95A9C">
      <w:pPr>
        <w:ind w:right="72"/>
        <w:jc w:val="center"/>
      </w:pPr>
      <w:r>
        <w:rPr>
          <w:b/>
          <w:bCs/>
        </w:rPr>
        <w:t>Termin realizacji  przedmiotu umowy</w:t>
      </w:r>
    </w:p>
    <w:p w:rsidR="00E95A9C" w:rsidRDefault="00E95A9C" w:rsidP="00E95A9C">
      <w:pPr>
        <w:numPr>
          <w:ilvl w:val="0"/>
          <w:numId w:val="7"/>
        </w:numPr>
        <w:ind w:right="72"/>
      </w:pPr>
      <w:r>
        <w:t xml:space="preserve">Wykonawca zobowiązuje się zrealizować przedmiot umowy w następujących terminach:  </w:t>
      </w:r>
    </w:p>
    <w:p w:rsidR="00E95A9C" w:rsidRPr="001A5BC7" w:rsidRDefault="00E95A9C" w:rsidP="00E95A9C">
      <w:pPr>
        <w:numPr>
          <w:ilvl w:val="0"/>
          <w:numId w:val="9"/>
        </w:numPr>
        <w:ind w:right="72"/>
        <w:rPr>
          <w:b/>
          <w:bCs/>
          <w:color w:val="auto"/>
        </w:rPr>
      </w:pPr>
      <w:r>
        <w:rPr>
          <w:color w:val="auto"/>
        </w:rPr>
        <w:t>rozpoczęcie: …………………</w:t>
      </w:r>
      <w:r w:rsidRPr="001A5BC7">
        <w:rPr>
          <w:color w:val="auto"/>
        </w:rPr>
        <w:t xml:space="preserve"> 2026 r.,</w:t>
      </w:r>
    </w:p>
    <w:p w:rsidR="00E95A9C" w:rsidRPr="001A5BC7" w:rsidRDefault="00E95A9C" w:rsidP="00E95A9C">
      <w:pPr>
        <w:numPr>
          <w:ilvl w:val="0"/>
          <w:numId w:val="9"/>
        </w:numPr>
        <w:ind w:right="72"/>
        <w:rPr>
          <w:b/>
          <w:bCs/>
          <w:color w:val="auto"/>
        </w:rPr>
      </w:pPr>
      <w:r>
        <w:rPr>
          <w:color w:val="auto"/>
        </w:rPr>
        <w:t>zakończenie: …………………</w:t>
      </w:r>
      <w:r w:rsidRPr="001A5BC7">
        <w:rPr>
          <w:color w:val="auto"/>
        </w:rPr>
        <w:t>2026 r.</w:t>
      </w:r>
    </w:p>
    <w:p w:rsidR="00E95A9C" w:rsidRDefault="00E95A9C" w:rsidP="00E95A9C">
      <w:pPr>
        <w:numPr>
          <w:ilvl w:val="0"/>
          <w:numId w:val="7"/>
        </w:numPr>
        <w:ind w:right="72"/>
      </w:pPr>
      <w:r>
        <w:t>Termin zakończenia rob</w:t>
      </w:r>
      <w:r>
        <w:rPr>
          <w:lang w:val="es-ES_tradnl"/>
        </w:rPr>
        <w:t>ó</w:t>
      </w:r>
      <w:r>
        <w:t>t może ulec zmianie tylko za obop</w:t>
      </w:r>
      <w:r>
        <w:rPr>
          <w:lang w:val="es-ES_tradnl"/>
        </w:rPr>
        <w:t>ó</w:t>
      </w:r>
      <w:proofErr w:type="spellStart"/>
      <w:r>
        <w:t>lnym</w:t>
      </w:r>
      <w:proofErr w:type="spellEnd"/>
      <w:r>
        <w:t xml:space="preserve"> pisemnym porozumieniem stron </w:t>
      </w:r>
      <w:r>
        <w:br/>
        <w:t>w formie aneksu do umowy pod rygorem nieważności.</w:t>
      </w:r>
    </w:p>
    <w:p w:rsidR="00E95A9C" w:rsidRDefault="00E95A9C" w:rsidP="00E95A9C">
      <w:pPr>
        <w:numPr>
          <w:ilvl w:val="0"/>
          <w:numId w:val="7"/>
        </w:numPr>
        <w:ind w:right="72"/>
      </w:pPr>
      <w:r>
        <w:t>Wykonawca, w każdym przypadku, ma obowiązek niezwłocznego zawiadomienia Zamawiającego na piśmie o zagrożeniu dotrzymania terminu realizacji przedmiotu umowy, najpóźniej w terminie 3 dni roboczych od powstania przeszk</w:t>
      </w:r>
      <w:r>
        <w:rPr>
          <w:lang w:val="es-ES_tradnl"/>
        </w:rPr>
        <w:t>ó</w:t>
      </w:r>
      <w:r>
        <w:t>d.</w:t>
      </w:r>
    </w:p>
    <w:p w:rsidR="00E95A9C" w:rsidRDefault="00E95A9C" w:rsidP="00E95A9C">
      <w:pPr>
        <w:ind w:right="72"/>
        <w:jc w:val="center"/>
        <w:rPr>
          <w:b/>
          <w:bCs/>
          <w:color w:val="FF0000"/>
          <w:u w:color="FF0000"/>
        </w:rPr>
      </w:pPr>
    </w:p>
    <w:p w:rsidR="00E95A9C" w:rsidRDefault="00E95A9C" w:rsidP="00E95A9C">
      <w:pPr>
        <w:ind w:right="72"/>
        <w:jc w:val="center"/>
        <w:rPr>
          <w:b/>
          <w:bCs/>
          <w:color w:val="FF0000"/>
          <w:u w:color="FF0000"/>
        </w:rPr>
      </w:pPr>
    </w:p>
    <w:p w:rsidR="00E95A9C" w:rsidRDefault="00E95A9C" w:rsidP="00E95A9C">
      <w:pPr>
        <w:ind w:right="72"/>
        <w:jc w:val="center"/>
        <w:rPr>
          <w:b/>
          <w:bCs/>
          <w:color w:val="FF0000"/>
          <w:u w:color="FF0000"/>
        </w:rPr>
      </w:pPr>
    </w:p>
    <w:p w:rsidR="00E95A9C" w:rsidRDefault="00E95A9C" w:rsidP="00E95A9C">
      <w:pPr>
        <w:ind w:right="72"/>
        <w:jc w:val="center"/>
        <w:rPr>
          <w:b/>
          <w:bCs/>
          <w:color w:val="FF0000"/>
          <w:u w:color="FF0000"/>
        </w:rPr>
      </w:pPr>
    </w:p>
    <w:p w:rsidR="00E95A9C" w:rsidRDefault="00E95A9C" w:rsidP="00E95A9C">
      <w:pPr>
        <w:ind w:right="72"/>
        <w:jc w:val="center"/>
        <w:rPr>
          <w:b/>
          <w:bCs/>
          <w:color w:val="FF0000"/>
          <w:u w:color="FF0000"/>
        </w:rPr>
      </w:pPr>
    </w:p>
    <w:p w:rsidR="00E95A9C" w:rsidRDefault="00E95A9C" w:rsidP="00E95A9C">
      <w:pPr>
        <w:ind w:right="72"/>
        <w:jc w:val="center"/>
        <w:rPr>
          <w:b/>
          <w:bCs/>
          <w:color w:val="FF0000"/>
          <w:u w:color="FF0000"/>
        </w:rPr>
      </w:pPr>
    </w:p>
    <w:p w:rsidR="00E95A9C" w:rsidRPr="00BA192B" w:rsidRDefault="00E95A9C" w:rsidP="00E95A9C">
      <w:pPr>
        <w:ind w:right="72"/>
        <w:jc w:val="center"/>
        <w:rPr>
          <w:b/>
          <w:bCs/>
          <w:color w:val="000000" w:themeColor="text1"/>
        </w:rPr>
      </w:pPr>
      <w:r w:rsidRPr="00BA192B">
        <w:rPr>
          <w:b/>
          <w:bCs/>
          <w:color w:val="000000" w:themeColor="text1"/>
        </w:rPr>
        <w:t>§4</w:t>
      </w:r>
    </w:p>
    <w:p w:rsidR="00E95A9C" w:rsidRPr="00BA192B" w:rsidRDefault="00E95A9C" w:rsidP="00E95A9C">
      <w:pPr>
        <w:ind w:right="72"/>
        <w:jc w:val="center"/>
        <w:rPr>
          <w:b/>
          <w:bCs/>
          <w:color w:val="000000" w:themeColor="text1"/>
        </w:rPr>
      </w:pPr>
      <w:r w:rsidRPr="00BA192B">
        <w:rPr>
          <w:b/>
          <w:bCs/>
          <w:color w:val="000000" w:themeColor="text1"/>
        </w:rPr>
        <w:t>Obowiązki Zamawiającego</w:t>
      </w:r>
    </w:p>
    <w:p w:rsidR="00E95A9C" w:rsidRPr="001A5BC7" w:rsidRDefault="00E95A9C" w:rsidP="00E95A9C">
      <w:pPr>
        <w:numPr>
          <w:ilvl w:val="0"/>
          <w:numId w:val="11"/>
        </w:numPr>
        <w:ind w:right="72"/>
        <w:rPr>
          <w:color w:val="auto"/>
        </w:rPr>
      </w:pPr>
      <w:r w:rsidRPr="001A5BC7">
        <w:rPr>
          <w:color w:val="auto"/>
        </w:rPr>
        <w:t xml:space="preserve">Zamawiający zobowiązuje się przekazać Wykonawcy plac </w:t>
      </w:r>
      <w:r>
        <w:rPr>
          <w:color w:val="auto"/>
        </w:rPr>
        <w:t>remontu w dniu ………………….</w:t>
      </w:r>
      <w:r w:rsidRPr="001A5BC7">
        <w:rPr>
          <w:color w:val="auto"/>
        </w:rPr>
        <w:t>2026 r.</w:t>
      </w:r>
    </w:p>
    <w:p w:rsidR="00E95A9C" w:rsidRDefault="00E95A9C" w:rsidP="00E95A9C">
      <w:pPr>
        <w:numPr>
          <w:ilvl w:val="0"/>
          <w:numId w:val="11"/>
        </w:numPr>
        <w:ind w:right="72"/>
      </w:pPr>
      <w:r>
        <w:t>Zamawiający dokona odbioru wykonanych rob</w:t>
      </w:r>
      <w:r>
        <w:rPr>
          <w:lang w:val="es-ES_tradnl"/>
        </w:rPr>
        <w:t>ó</w:t>
      </w:r>
      <w:r>
        <w:t>t na zasadach określonych w §10 niniejszej umowy.</w:t>
      </w:r>
    </w:p>
    <w:p w:rsidR="00E95A9C" w:rsidRDefault="00E95A9C" w:rsidP="00E95A9C">
      <w:pPr>
        <w:numPr>
          <w:ilvl w:val="0"/>
          <w:numId w:val="11"/>
        </w:numPr>
        <w:ind w:right="72"/>
      </w:pPr>
      <w:r>
        <w:t xml:space="preserve">Zamawiający zapłaci wynagrodzenie, określone w §7 ust. 1, za wykonane i odebrane końcowo prace remontowe (protokół bez uwag). </w:t>
      </w:r>
    </w:p>
    <w:p w:rsidR="00E95A9C" w:rsidRPr="00BA192B" w:rsidRDefault="00E95A9C" w:rsidP="00E95A9C">
      <w:pPr>
        <w:ind w:right="72"/>
        <w:rPr>
          <w:color w:val="000000" w:themeColor="text1"/>
          <w:u w:color="FF0000"/>
        </w:rPr>
      </w:pPr>
    </w:p>
    <w:p w:rsidR="00E95A9C" w:rsidRPr="00BA192B" w:rsidRDefault="00E95A9C" w:rsidP="00E95A9C">
      <w:pPr>
        <w:ind w:right="72"/>
        <w:jc w:val="center"/>
        <w:rPr>
          <w:b/>
          <w:bCs/>
          <w:color w:val="000000" w:themeColor="text1"/>
        </w:rPr>
      </w:pPr>
      <w:r w:rsidRPr="00BA192B">
        <w:rPr>
          <w:b/>
          <w:bCs/>
          <w:color w:val="000000" w:themeColor="text1"/>
        </w:rPr>
        <w:t>§ 5</w:t>
      </w: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Obowiązki Wykonawcy</w:t>
      </w:r>
    </w:p>
    <w:p w:rsidR="00E95A9C" w:rsidRDefault="00E95A9C" w:rsidP="00E95A9C">
      <w:pPr>
        <w:numPr>
          <w:ilvl w:val="1"/>
          <w:numId w:val="13"/>
        </w:numPr>
        <w:ind w:right="72"/>
        <w:jc w:val="left"/>
        <w:rPr>
          <w:b/>
          <w:bCs/>
        </w:rPr>
      </w:pPr>
      <w:r>
        <w:t xml:space="preserve">Wykonawca  zobowiązuje się </w:t>
      </w:r>
      <w:r>
        <w:rPr>
          <w:lang w:val="it-IT"/>
        </w:rPr>
        <w:t>do:</w:t>
      </w:r>
    </w:p>
    <w:p w:rsidR="00E95A9C" w:rsidRPr="00CA492D" w:rsidRDefault="00E95A9C" w:rsidP="00E95A9C">
      <w:pPr>
        <w:numPr>
          <w:ilvl w:val="0"/>
          <w:numId w:val="15"/>
        </w:numPr>
        <w:ind w:right="72"/>
        <w:rPr>
          <w:color w:val="auto"/>
        </w:rPr>
      </w:pPr>
      <w:r w:rsidRPr="00CA492D">
        <w:rPr>
          <w:color w:val="auto"/>
        </w:rPr>
        <w:t>wykonania w całości robót niezbędnych do realizacji przedmiotu umowy zgodnie z przedmiarem robót oraz zasadami sztuki budowlanej i wiedzy technicznej, przy zastosowaniu obowiązujących przepisów ustawy z dnia 7 lipca 1994 r. - Prawo budowlane oraz Polskich Norm,</w:t>
      </w:r>
    </w:p>
    <w:p w:rsidR="00E95A9C" w:rsidRDefault="00E95A9C" w:rsidP="00E95A9C">
      <w:pPr>
        <w:numPr>
          <w:ilvl w:val="0"/>
          <w:numId w:val="15"/>
        </w:numPr>
        <w:ind w:right="72"/>
      </w:pPr>
      <w:r>
        <w:t>wykonania przedmiotu umowy , przy użyciu własnego sprzętu, własnych maszyn i urządzeń</w:t>
      </w:r>
      <w:r>
        <w:rPr>
          <w:kern w:val="2"/>
        </w:rPr>
        <w:t>,</w:t>
      </w:r>
    </w:p>
    <w:p w:rsidR="00E95A9C" w:rsidRDefault="00E95A9C" w:rsidP="00E95A9C">
      <w:pPr>
        <w:numPr>
          <w:ilvl w:val="0"/>
          <w:numId w:val="15"/>
        </w:numPr>
        <w:ind w:right="72"/>
      </w:pPr>
      <w:r>
        <w:t>dostarczenia wszelkich urządzeń oraz wykonania wszelkich rob</w:t>
      </w:r>
      <w:r>
        <w:rPr>
          <w:lang w:val="es-ES_tradnl"/>
        </w:rPr>
        <w:t>ó</w:t>
      </w:r>
      <w:r>
        <w:t>t, kt</w:t>
      </w:r>
      <w:r>
        <w:rPr>
          <w:lang w:val="es-ES_tradnl"/>
        </w:rPr>
        <w:t>ó</w:t>
      </w:r>
      <w:r>
        <w:t xml:space="preserve">re nie są wyraźnie wymienione w zakresie </w:t>
      </w:r>
      <w:proofErr w:type="spellStart"/>
      <w:r>
        <w:t>obowiązk</w:t>
      </w:r>
      <w:proofErr w:type="spellEnd"/>
      <w:r>
        <w:rPr>
          <w:lang w:val="es-ES_tradnl"/>
        </w:rPr>
        <w:t>ó</w:t>
      </w:r>
      <w:r>
        <w:t>w Wykonawcy lub opisie przedmiotu umowy, a kt</w:t>
      </w:r>
      <w:r>
        <w:rPr>
          <w:lang w:val="es-ES_tradnl"/>
        </w:rPr>
        <w:t>ó</w:t>
      </w:r>
      <w:r>
        <w:t>rych dostawa i wykonanie w </w:t>
      </w:r>
      <w:r>
        <w:rPr>
          <w:lang w:val="it-IT"/>
        </w:rPr>
        <w:t>spos</w:t>
      </w:r>
      <w:r>
        <w:rPr>
          <w:lang w:val="es-ES_tradnl"/>
        </w:rPr>
        <w:t>ó</w:t>
      </w:r>
      <w:r>
        <w:t>b uzasadniony wynika z zakresu prac niezbędnego do prawidłowego funkcjonowania wykonanego przedmiotu umowy,</w:t>
      </w:r>
    </w:p>
    <w:p w:rsidR="00E95A9C" w:rsidRDefault="00E95A9C" w:rsidP="00E95A9C">
      <w:pPr>
        <w:numPr>
          <w:ilvl w:val="0"/>
          <w:numId w:val="15"/>
        </w:numPr>
        <w:ind w:right="72"/>
      </w:pPr>
      <w:r>
        <w:t>zapewnienia na terenie prowadzonych rob</w:t>
      </w:r>
      <w:r>
        <w:rPr>
          <w:lang w:val="es-ES_tradnl"/>
        </w:rPr>
        <w:t>ó</w:t>
      </w:r>
      <w:r>
        <w:t>t należytego ładu i porządku, przestrzegania przepis</w:t>
      </w:r>
      <w:r>
        <w:rPr>
          <w:lang w:val="es-ES_tradnl"/>
        </w:rPr>
        <w:t>ó</w:t>
      </w:r>
      <w:r>
        <w:t>w BHP oraz utrzymania terenu rob</w:t>
      </w:r>
      <w:r>
        <w:rPr>
          <w:lang w:val="es-ES_tradnl"/>
        </w:rPr>
        <w:t>ó</w:t>
      </w:r>
      <w:r>
        <w:t>t w stanie wolnym od przeszk</w:t>
      </w:r>
      <w:r>
        <w:rPr>
          <w:lang w:val="es-ES_tradnl"/>
        </w:rPr>
        <w:t>ó</w:t>
      </w:r>
      <w:r>
        <w:t>d komunikacyjnych,</w:t>
      </w:r>
    </w:p>
    <w:p w:rsidR="00E95A9C" w:rsidRDefault="00E95A9C" w:rsidP="00E95A9C">
      <w:pPr>
        <w:numPr>
          <w:ilvl w:val="0"/>
          <w:numId w:val="15"/>
        </w:numPr>
      </w:pPr>
      <w:r>
        <w:t>ochrony mienia na terenie prowadzonych rob</w:t>
      </w:r>
      <w:r>
        <w:rPr>
          <w:lang w:val="es-ES_tradnl"/>
        </w:rPr>
        <w:t>ó</w:t>
      </w:r>
      <w:r>
        <w:t xml:space="preserve">t oraz zapewnienia </w:t>
      </w:r>
      <w:proofErr w:type="spellStart"/>
      <w:r>
        <w:t>warunk</w:t>
      </w:r>
      <w:proofErr w:type="spellEnd"/>
      <w:r>
        <w:rPr>
          <w:lang w:val="es-ES_tradnl"/>
        </w:rPr>
        <w:t>ó</w:t>
      </w:r>
      <w:r>
        <w:t>w bezpieczeństwa osobom przebywającym na terenie budowy,</w:t>
      </w:r>
    </w:p>
    <w:p w:rsidR="00E95A9C" w:rsidRPr="00CA492D" w:rsidRDefault="00E95A9C" w:rsidP="00E95A9C">
      <w:pPr>
        <w:numPr>
          <w:ilvl w:val="0"/>
          <w:numId w:val="15"/>
        </w:numPr>
        <w:rPr>
          <w:color w:val="auto"/>
        </w:rPr>
      </w:pPr>
      <w:r w:rsidRPr="00CA492D">
        <w:rPr>
          <w:color w:val="auto"/>
        </w:rPr>
        <w:t>przeprowadzenia robót rozbiórkowych i budowlanych zgodnie z przepisami rozporządzenia Ministra Infrastruktury z dnia 6 lutego 2003 r. w sprawie bezpieczeństwa i higieny pracy podczas wykonywania robót budowlanych,</w:t>
      </w:r>
    </w:p>
    <w:p w:rsidR="00E95A9C" w:rsidRDefault="00E95A9C" w:rsidP="00E95A9C">
      <w:pPr>
        <w:numPr>
          <w:ilvl w:val="0"/>
          <w:numId w:val="15"/>
        </w:numPr>
      </w:pPr>
      <w:r>
        <w:t>ponoszenia pełnej odpowiedzialności odszkodowawczej za szkody spowodowane w nieruchomościach lub rzeczach ruchomych Zamawiającego lub os</w:t>
      </w:r>
      <w:r>
        <w:rPr>
          <w:lang w:val="es-ES_tradnl"/>
        </w:rPr>
        <w:t>ó</w:t>
      </w:r>
      <w:r>
        <w:t xml:space="preserve">b trzecich, powstałe w związku z wykonywaniem </w:t>
      </w:r>
      <w:proofErr w:type="spellStart"/>
      <w:r>
        <w:t>obowiązk</w:t>
      </w:r>
      <w:proofErr w:type="spellEnd"/>
      <w:r>
        <w:rPr>
          <w:lang w:val="es-ES_tradnl"/>
        </w:rPr>
        <w:t>ó</w:t>
      </w:r>
      <w:r>
        <w:t>w przyjętych umową,</w:t>
      </w:r>
    </w:p>
    <w:p w:rsidR="00E95A9C" w:rsidRDefault="00E95A9C" w:rsidP="00E95A9C">
      <w:pPr>
        <w:numPr>
          <w:ilvl w:val="0"/>
          <w:numId w:val="15"/>
        </w:numPr>
      </w:pPr>
      <w:r>
        <w:t>naprawienia i przywr</w:t>
      </w:r>
      <w:r>
        <w:rPr>
          <w:lang w:val="es-ES_tradnl"/>
        </w:rPr>
        <w:t>ó</w:t>
      </w:r>
      <w:proofErr w:type="spellStart"/>
      <w:r>
        <w:t>cenia</w:t>
      </w:r>
      <w:proofErr w:type="spellEnd"/>
      <w:r>
        <w:t xml:space="preserve"> stanu pierwotnego rob</w:t>
      </w:r>
      <w:r>
        <w:rPr>
          <w:lang w:val="es-ES_tradnl"/>
        </w:rPr>
        <w:t>ó</w:t>
      </w:r>
      <w:r>
        <w:t xml:space="preserve">t w przypadku zniszczenia lub uszkodzenia przez Wykonawcę i/lub </w:t>
      </w:r>
      <w:proofErr w:type="spellStart"/>
      <w:r>
        <w:t>podwykonawc</w:t>
      </w:r>
      <w:proofErr w:type="spellEnd"/>
      <w:r>
        <w:rPr>
          <w:lang w:val="es-ES_tradnl"/>
        </w:rPr>
        <w:t>ó</w:t>
      </w:r>
      <w:r>
        <w:t xml:space="preserve">w i/lub dalszych </w:t>
      </w:r>
      <w:proofErr w:type="spellStart"/>
      <w:r>
        <w:t>podwykonawc</w:t>
      </w:r>
      <w:proofErr w:type="spellEnd"/>
      <w:r>
        <w:rPr>
          <w:lang w:val="es-ES_tradnl"/>
        </w:rPr>
        <w:t>ó</w:t>
      </w:r>
      <w:r>
        <w:t>w przedmiotu umowy, jego części lub uszkodzeń innych urządzeń, względnie instalacji związanych z realizacją niniejszej umowy,</w:t>
      </w:r>
    </w:p>
    <w:p w:rsidR="00E95A9C" w:rsidRDefault="00E95A9C" w:rsidP="00E95A9C">
      <w:pPr>
        <w:numPr>
          <w:ilvl w:val="0"/>
          <w:numId w:val="16"/>
        </w:numPr>
      </w:pPr>
      <w:r>
        <w:t>usunięcia po zakończeniu rob</w:t>
      </w:r>
      <w:r>
        <w:rPr>
          <w:lang w:val="es-ES_tradnl"/>
        </w:rPr>
        <w:t>ó</w:t>
      </w:r>
      <w:r>
        <w:t>t z terenu rob</w:t>
      </w:r>
      <w:r>
        <w:rPr>
          <w:lang w:val="es-ES_tradnl"/>
        </w:rPr>
        <w:t>ó</w:t>
      </w:r>
      <w:r>
        <w:t>t w terminie 5 dni od dnia odbioru rob</w:t>
      </w:r>
      <w:r>
        <w:rPr>
          <w:lang w:val="es-ES_tradnl"/>
        </w:rPr>
        <w:t>ó</w:t>
      </w:r>
      <w:r>
        <w:t>t wszystkich materiałów oraz uporządkowania terenu rob</w:t>
      </w:r>
      <w:r>
        <w:rPr>
          <w:lang w:val="es-ES_tradnl"/>
        </w:rPr>
        <w:t>ó</w:t>
      </w:r>
      <w:r>
        <w:t>t, jak r</w:t>
      </w:r>
      <w:r>
        <w:rPr>
          <w:lang w:val="es-ES_tradnl"/>
        </w:rPr>
        <w:t>ó</w:t>
      </w:r>
      <w:proofErr w:type="spellStart"/>
      <w:r>
        <w:t>wnież</w:t>
      </w:r>
      <w:proofErr w:type="spellEnd"/>
      <w:r>
        <w:t xml:space="preserve"> </w:t>
      </w:r>
      <w:r>
        <w:rPr>
          <w:lang w:val="nl-NL"/>
        </w:rPr>
        <w:t>teren</w:t>
      </w:r>
      <w:r>
        <w:rPr>
          <w:lang w:val="es-ES_tradnl"/>
        </w:rPr>
        <w:t>ó</w:t>
      </w:r>
      <w:r>
        <w:t>w sąsiadujących zajętych lub użytkowanych przez Wykonawcę w trakcie realizacji rob</w:t>
      </w:r>
      <w:r>
        <w:rPr>
          <w:lang w:val="es-ES_tradnl"/>
        </w:rPr>
        <w:t>ó</w:t>
      </w:r>
      <w:r>
        <w:t>t, w tym dokonania na własny koszt renowacji zniszczonych lub uszkodzonych w wyniku prowadzonych rob</w:t>
      </w:r>
      <w:r>
        <w:rPr>
          <w:lang w:val="es-ES_tradnl"/>
        </w:rPr>
        <w:t>ó</w:t>
      </w:r>
      <w:r>
        <w:rPr>
          <w:lang w:val="nl-NL"/>
        </w:rPr>
        <w:t>t: teren</w:t>
      </w:r>
      <w:r>
        <w:rPr>
          <w:lang w:val="es-ES_tradnl"/>
        </w:rPr>
        <w:t>ó</w:t>
      </w:r>
      <w:r>
        <w:t>w, obiekt</w:t>
      </w:r>
      <w:r>
        <w:rPr>
          <w:lang w:val="es-ES_tradnl"/>
        </w:rPr>
        <w:t>ó</w:t>
      </w:r>
      <w:r>
        <w:t>w, nawierzchni dr</w:t>
      </w:r>
      <w:r>
        <w:rPr>
          <w:lang w:val="es-ES_tradnl"/>
        </w:rPr>
        <w:t>ó</w:t>
      </w:r>
      <w:r>
        <w:t>g lub instalacji,</w:t>
      </w:r>
    </w:p>
    <w:p w:rsidR="00E95A9C" w:rsidRDefault="00E95A9C" w:rsidP="00E95A9C">
      <w:pPr>
        <w:numPr>
          <w:ilvl w:val="0"/>
          <w:numId w:val="16"/>
        </w:numPr>
      </w:pPr>
      <w:r>
        <w:t>ponoszenia odpowiedzialności za przestrzeganie przepis</w:t>
      </w:r>
      <w:r>
        <w:rPr>
          <w:lang w:val="es-ES_tradnl"/>
        </w:rPr>
        <w:t>ó</w:t>
      </w:r>
      <w:r>
        <w:t>w bhp i p.poż.</w:t>
      </w:r>
    </w:p>
    <w:p w:rsidR="00E95A9C" w:rsidRDefault="00E95A9C" w:rsidP="00E95A9C">
      <w:pPr>
        <w:numPr>
          <w:ilvl w:val="1"/>
          <w:numId w:val="13"/>
        </w:numPr>
      </w:pPr>
      <w:r>
        <w:t>Wykonawca ponosi pełną odpowiedzialność za ewentualne szkody wynikłe wskutek nieprawidłowego prowadzenia rob</w:t>
      </w:r>
      <w:r>
        <w:rPr>
          <w:lang w:val="es-ES_tradnl"/>
        </w:rPr>
        <w:t>ó</w:t>
      </w:r>
      <w:r>
        <w:t>t lub wadliwego wykonania przedmiotu zam</w:t>
      </w:r>
      <w:r>
        <w:rPr>
          <w:lang w:val="es-ES_tradnl"/>
        </w:rPr>
        <w:t>ó</w:t>
      </w:r>
      <w:r>
        <w:t>wienia</w:t>
      </w:r>
    </w:p>
    <w:p w:rsidR="00E95A9C" w:rsidRDefault="00E95A9C" w:rsidP="00E95A9C">
      <w:pPr>
        <w:numPr>
          <w:ilvl w:val="1"/>
          <w:numId w:val="13"/>
        </w:numPr>
      </w:pPr>
      <w:r>
        <w:t xml:space="preserve">Wykonawca ponosi odpowiedzialność za udostępniony/przekazany plac budowy zgodnie </w:t>
      </w:r>
      <w:r>
        <w:br/>
        <w:t xml:space="preserve">z obowiązującymi przepisami prawa,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lności</w:t>
      </w:r>
      <w:proofErr w:type="spellEnd"/>
      <w:r>
        <w:t xml:space="preserve"> Prawa budowlanego oraz na zasadach określonych w niniejszej umowie. </w:t>
      </w:r>
    </w:p>
    <w:p w:rsidR="00E95A9C" w:rsidRDefault="00E95A9C" w:rsidP="00E95A9C">
      <w:pPr>
        <w:numPr>
          <w:ilvl w:val="1"/>
          <w:numId w:val="13"/>
        </w:numPr>
      </w:pPr>
      <w:r>
        <w:t xml:space="preserve">Wykonawca oświadcza, że wszyscy jego pracownicy posiadają uprawnienia do wykonywania określonych czynności jeżeli przepisy prawa wymagają takich uprawnień. </w:t>
      </w:r>
    </w:p>
    <w:p w:rsidR="00E95A9C" w:rsidRDefault="00E95A9C" w:rsidP="00E95A9C">
      <w:pPr>
        <w:rPr>
          <w:b/>
          <w:bCs/>
          <w:color w:val="FF0000"/>
          <w:u w:color="FF0000"/>
        </w:rPr>
      </w:pPr>
    </w:p>
    <w:p w:rsidR="00E95A9C" w:rsidRDefault="00E95A9C" w:rsidP="00E95A9C">
      <w:pPr>
        <w:jc w:val="center"/>
        <w:rPr>
          <w:b/>
          <w:bCs/>
          <w:color w:val="000000" w:themeColor="text1"/>
        </w:rPr>
      </w:pPr>
      <w:r w:rsidRPr="00BA192B">
        <w:rPr>
          <w:b/>
          <w:bCs/>
          <w:color w:val="000000" w:themeColor="text1"/>
        </w:rPr>
        <w:t>§6</w:t>
      </w:r>
    </w:p>
    <w:p w:rsidR="00E95A9C" w:rsidRPr="00BA192B" w:rsidRDefault="00E95A9C" w:rsidP="00E95A9C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Przedstawiciele stron</w:t>
      </w:r>
    </w:p>
    <w:p w:rsidR="00E95A9C" w:rsidRDefault="00E95A9C" w:rsidP="00E95A9C">
      <w:pPr>
        <w:numPr>
          <w:ilvl w:val="0"/>
          <w:numId w:val="18"/>
        </w:numPr>
      </w:pPr>
      <w:r>
        <w:rPr>
          <w:b/>
          <w:bCs/>
        </w:rPr>
        <w:t>Przedstawicielem Zamawiającego</w:t>
      </w:r>
      <w:r>
        <w:t xml:space="preserve"> jest Anna Maksymowicz–  dyrektor ZSCKR w Oleszycach.</w:t>
      </w:r>
    </w:p>
    <w:p w:rsidR="00E95A9C" w:rsidRDefault="00E95A9C" w:rsidP="00E95A9C">
      <w:pPr>
        <w:numPr>
          <w:ilvl w:val="0"/>
          <w:numId w:val="18"/>
        </w:numPr>
      </w:pPr>
      <w:r>
        <w:rPr>
          <w:b/>
          <w:bCs/>
        </w:rPr>
        <w:t xml:space="preserve">Przedstawicielem  Wykonawcy </w:t>
      </w:r>
      <w:r>
        <w:t>jest …………………………………………………………..</w:t>
      </w:r>
    </w:p>
    <w:p w:rsidR="00E95A9C" w:rsidRDefault="00E95A9C" w:rsidP="00E95A9C">
      <w:pPr>
        <w:numPr>
          <w:ilvl w:val="0"/>
          <w:numId w:val="18"/>
        </w:numPr>
      </w:pPr>
      <w:r>
        <w:t>Zamawiający ma prawo kontroli i zgłaszania uwag do wykonywanych rob</w:t>
      </w:r>
      <w:r>
        <w:rPr>
          <w:lang w:val="es-ES_tradnl"/>
        </w:rPr>
        <w:t>ó</w:t>
      </w:r>
      <w:r>
        <w:t>t.</w:t>
      </w:r>
    </w:p>
    <w:p w:rsidR="00E95A9C" w:rsidRDefault="00E95A9C" w:rsidP="00E95A9C">
      <w:pPr>
        <w:numPr>
          <w:ilvl w:val="0"/>
          <w:numId w:val="18"/>
        </w:numPr>
      </w:pPr>
      <w:r>
        <w:t>Wykonawca zobowiązany jest do niezwłocznego uwzględnienia zgłoszonych przez Zamawiającego uwag, o kt</w:t>
      </w:r>
      <w:r>
        <w:rPr>
          <w:lang w:val="es-ES_tradnl"/>
        </w:rPr>
        <w:t>ó</w:t>
      </w:r>
      <w:r>
        <w:t>rych mowa w ust. 3, z zastrzeżeniem ust. 5, w zakresie wykonywanych rob</w:t>
      </w:r>
      <w:r>
        <w:rPr>
          <w:lang w:val="es-ES_tradnl"/>
        </w:rPr>
        <w:t>ó</w:t>
      </w:r>
      <w:r>
        <w:t xml:space="preserve">t. </w:t>
      </w:r>
    </w:p>
    <w:p w:rsidR="00E95A9C" w:rsidRDefault="00E95A9C" w:rsidP="00E95A9C">
      <w:pPr>
        <w:numPr>
          <w:ilvl w:val="0"/>
          <w:numId w:val="18"/>
        </w:numPr>
      </w:pPr>
      <w:r>
        <w:lastRenderedPageBreak/>
        <w:t>W przypadku nieuwzględnienia uwag Zamawiającego, o kt</w:t>
      </w:r>
      <w:r>
        <w:rPr>
          <w:lang w:val="es-ES_tradnl"/>
        </w:rPr>
        <w:t>ó</w:t>
      </w:r>
      <w:r>
        <w:t xml:space="preserve">rych mowa w ust. 3, Wykonawca zobowiązany jest w terminie </w:t>
      </w:r>
      <w:proofErr w:type="spellStart"/>
      <w:r>
        <w:t>dw</w:t>
      </w:r>
      <w:proofErr w:type="spellEnd"/>
      <w:r>
        <w:rPr>
          <w:lang w:val="es-ES_tradnl"/>
        </w:rPr>
        <w:t>ó</w:t>
      </w:r>
      <w:proofErr w:type="spellStart"/>
      <w:r>
        <w:t>ch</w:t>
      </w:r>
      <w:proofErr w:type="spellEnd"/>
      <w:r>
        <w:t xml:space="preserve"> dni od zgłoszenia uwag przez Zamawiającego do pisemnego uzasadnienia i poinformowania Zamawiającego o ich  nieuwzględnieniu i przyczynie ich nieuwzględnienia.</w:t>
      </w:r>
    </w:p>
    <w:p w:rsidR="00E95A9C" w:rsidRDefault="00E95A9C" w:rsidP="00E95A9C">
      <w:pPr>
        <w:tabs>
          <w:tab w:val="left" w:pos="7851"/>
        </w:tabs>
        <w:ind w:right="72"/>
      </w:pPr>
      <w:r>
        <w:tab/>
      </w:r>
    </w:p>
    <w:p w:rsidR="00E95A9C" w:rsidRDefault="00E95A9C" w:rsidP="00E95A9C">
      <w:pPr>
        <w:ind w:right="72"/>
        <w:jc w:val="center"/>
        <w:rPr>
          <w:b/>
          <w:bCs/>
        </w:rPr>
      </w:pPr>
    </w:p>
    <w:p w:rsidR="00E95A9C" w:rsidRDefault="00E95A9C" w:rsidP="00E95A9C">
      <w:pPr>
        <w:ind w:right="72"/>
        <w:jc w:val="center"/>
        <w:rPr>
          <w:b/>
          <w:bCs/>
        </w:rPr>
      </w:pP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§7</w:t>
      </w: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Wynagrodzenie za realizację umowy</w:t>
      </w:r>
    </w:p>
    <w:p w:rsidR="00E95A9C" w:rsidRDefault="00E95A9C" w:rsidP="00E95A9C">
      <w:pPr>
        <w:numPr>
          <w:ilvl w:val="0"/>
          <w:numId w:val="20"/>
        </w:numPr>
        <w:ind w:right="72"/>
        <w:jc w:val="left"/>
      </w:pPr>
      <w:r>
        <w:t xml:space="preserve">Strony ustalają, że za wykonanie przedmiotu umowy Wykonawca otrzyma wynagrodzenie zgodnie </w:t>
      </w:r>
      <w:r>
        <w:br/>
        <w:t xml:space="preserve">z przedstawioną </w:t>
      </w:r>
      <w:r>
        <w:rPr>
          <w:lang w:val="pt-PT"/>
        </w:rPr>
        <w:t>ofert</w:t>
      </w:r>
      <w:r>
        <w:t>ą w wyso</w:t>
      </w:r>
      <w:bookmarkStart w:id="0" w:name="_Hlk515017002"/>
      <w:r>
        <w:t>koś</w:t>
      </w:r>
      <w:r>
        <w:rPr>
          <w:lang w:val="it-IT"/>
        </w:rPr>
        <w:t xml:space="preserve">ci </w:t>
      </w:r>
      <w:r>
        <w:t xml:space="preserve">………………………………………………………. </w:t>
      </w:r>
      <w:r w:rsidRPr="00544785">
        <w:rPr>
          <w:bCs/>
          <w:lang w:val="de-DE"/>
        </w:rPr>
        <w:t>z</w:t>
      </w:r>
      <w:r w:rsidRPr="00544785">
        <w:rPr>
          <w:bCs/>
        </w:rPr>
        <w:t xml:space="preserve">ł </w:t>
      </w:r>
      <w:r w:rsidRPr="00544785">
        <w:rPr>
          <w:bCs/>
          <w:lang w:val="it-IT"/>
        </w:rPr>
        <w:t>brutto</w:t>
      </w:r>
      <w:r>
        <w:rPr>
          <w:b/>
          <w:bCs/>
          <w:lang w:val="it-IT"/>
        </w:rPr>
        <w:t xml:space="preserve"> </w:t>
      </w:r>
      <w:r>
        <w:rPr>
          <w:b/>
          <w:bCs/>
          <w:lang w:val="it-IT"/>
        </w:rPr>
        <w:br/>
      </w:r>
      <w:r>
        <w:t>(słownie zł: …………………………………………………………………………………………)</w:t>
      </w:r>
      <w:bookmarkEnd w:id="0"/>
      <w:r>
        <w:t>,</w:t>
      </w:r>
    </w:p>
    <w:p w:rsidR="00E95A9C" w:rsidRDefault="00E95A9C" w:rsidP="00E95A9C">
      <w:pPr>
        <w:ind w:right="72"/>
        <w:jc w:val="left"/>
      </w:pPr>
      <w:r>
        <w:t xml:space="preserve">w tym  netto:………………………… </w:t>
      </w:r>
      <w:r>
        <w:rPr>
          <w:lang w:val="de-DE"/>
        </w:rPr>
        <w:t>z</w:t>
      </w:r>
      <w:r>
        <w:t>ł (słownie zł:……………………………………………….),</w:t>
      </w:r>
    </w:p>
    <w:p w:rsidR="00E95A9C" w:rsidRDefault="00E95A9C" w:rsidP="00E95A9C">
      <w:pPr>
        <w:ind w:right="72"/>
        <w:jc w:val="left"/>
        <w:rPr>
          <w:b/>
          <w:bCs/>
        </w:rPr>
      </w:pPr>
      <w:r>
        <w:t>VAT: ………………………….. zł (słownie zł: …………………………………………………).</w:t>
      </w:r>
    </w:p>
    <w:p w:rsidR="00E95A9C" w:rsidRDefault="00E95A9C" w:rsidP="00E95A9C">
      <w:pPr>
        <w:numPr>
          <w:ilvl w:val="0"/>
          <w:numId w:val="20"/>
        </w:numPr>
        <w:ind w:right="72"/>
        <w:rPr>
          <w:b/>
          <w:bCs/>
        </w:rPr>
      </w:pPr>
      <w:r>
        <w:t>Wynagrodzenie określone w  ust. 1 obejmuje wszelkie koszty związane    z organizacją placu budowy (zabezpieczenie rob</w:t>
      </w:r>
      <w:r>
        <w:rPr>
          <w:lang w:val="es-ES_tradnl"/>
        </w:rPr>
        <w:t>ó</w:t>
      </w:r>
      <w:r>
        <w:t xml:space="preserve">t,  zaplecze socjalne i magazynowe, </w:t>
      </w:r>
      <w:proofErr w:type="spellStart"/>
      <w:r>
        <w:t>pob</w:t>
      </w:r>
      <w:proofErr w:type="spellEnd"/>
      <w:r>
        <w:rPr>
          <w:lang w:val="es-ES_tradnl"/>
        </w:rPr>
        <w:t>ó</w:t>
      </w:r>
      <w:r>
        <w:t>r energii elektrycznej i wody, koszty związane z odbiorami wykonanych rob</w:t>
      </w:r>
      <w:r>
        <w:rPr>
          <w:lang w:val="es-ES_tradnl"/>
        </w:rPr>
        <w:t>ó</w:t>
      </w:r>
      <w:r>
        <w:t>t).</w:t>
      </w:r>
    </w:p>
    <w:p w:rsidR="00E95A9C" w:rsidRDefault="00E95A9C" w:rsidP="00E95A9C">
      <w:pPr>
        <w:numPr>
          <w:ilvl w:val="0"/>
          <w:numId w:val="20"/>
        </w:numPr>
        <w:ind w:right="72"/>
        <w:rPr>
          <w:b/>
          <w:bCs/>
        </w:rPr>
      </w:pPr>
      <w:r>
        <w:t>W przypadku konieczności wykonania rob</w:t>
      </w:r>
      <w:r>
        <w:rPr>
          <w:lang w:val="es-ES_tradnl"/>
        </w:rPr>
        <w:t>ó</w:t>
      </w:r>
      <w:r>
        <w:t>t dodatkowych rozliczenie za wykonanie przedmiotu umowy nastąpi zgodnie z zasadami opisanymi w §8.</w:t>
      </w:r>
    </w:p>
    <w:p w:rsidR="00E95A9C" w:rsidRDefault="00E95A9C" w:rsidP="00E95A9C">
      <w:pPr>
        <w:numPr>
          <w:ilvl w:val="0"/>
          <w:numId w:val="20"/>
        </w:numPr>
        <w:ind w:right="72"/>
        <w:rPr>
          <w:b/>
          <w:bCs/>
        </w:rPr>
      </w:pPr>
      <w:r>
        <w:t>W przypadku konieczności wykonania rob</w:t>
      </w:r>
      <w:r>
        <w:rPr>
          <w:lang w:val="es-ES_tradnl"/>
        </w:rPr>
        <w:t>ó</w:t>
      </w:r>
      <w:r>
        <w:t>t zamiennych rozliczenie za wykonanie przedmiotu umowy nastąpi zgodnie z zasadami opisanymi w §9 niniejszej umowy.</w:t>
      </w:r>
    </w:p>
    <w:p w:rsidR="00E95A9C" w:rsidRPr="00455483" w:rsidRDefault="00E95A9C" w:rsidP="00E95A9C">
      <w:pPr>
        <w:numPr>
          <w:ilvl w:val="0"/>
          <w:numId w:val="21"/>
        </w:numPr>
        <w:ind w:right="72"/>
        <w:rPr>
          <w:b/>
          <w:bCs/>
        </w:rPr>
      </w:pPr>
      <w:r>
        <w:t>W przypadku rob</w:t>
      </w:r>
      <w:r>
        <w:rPr>
          <w:lang w:val="es-ES_tradnl"/>
        </w:rPr>
        <w:t>ó</w:t>
      </w:r>
      <w:r>
        <w:t>t zaniechanych – wynagrodzenie określone w ust. 1 zostanie pomniejszone o kwotę wyliczoną w oparciu o rzeczywistą ilość zaniechanych rob</w:t>
      </w:r>
      <w:r>
        <w:rPr>
          <w:lang w:val="es-ES_tradnl"/>
        </w:rPr>
        <w:t>ó</w:t>
      </w:r>
      <w:r>
        <w:t>t i ceny jednostkowe przyjęte przez Wykonawcę</w:t>
      </w:r>
      <w:r>
        <w:rPr>
          <w:b/>
          <w:bCs/>
        </w:rPr>
        <w:t xml:space="preserve"> </w:t>
      </w:r>
      <w:r>
        <w:t>w szczegółowym kosztorysie ofertowym.</w:t>
      </w:r>
    </w:p>
    <w:p w:rsidR="00E95A9C" w:rsidRPr="0095257B" w:rsidRDefault="00E95A9C" w:rsidP="00E95A9C">
      <w:pPr>
        <w:ind w:left="426" w:right="72"/>
        <w:rPr>
          <w:bCs/>
          <w:color w:val="auto"/>
        </w:rPr>
      </w:pPr>
      <w:r w:rsidRPr="0095257B">
        <w:rPr>
          <w:color w:val="auto"/>
        </w:rPr>
        <w:t>5a. W przypadku wystąpienia prac nadmiarowych wynagrodzenie określone w ust. 1 może zostać podwyższone wyłącznie za uprzednią pisemną zgodą Zamawiającego, po sporządzeniu protokołu konieczności oraz aneksu do umowy albo innego pisemnego zlecenia podpisanego przez Zamawiającego. Wartość prac nadmiarowych zostanie wyliczona w oparciu o rzeczywistą ilość tych robót oraz ceny jednostkowe przyjęte przez Wykonawcę w szczegółowym kosztorysie ofertowym. Wykonanie prac nadmiarowych bez zachowania powyższej procedury nie rodzi po stronie Wykonawcy roszczenia o zapłatę dodatkowego wynagrodzenia.</w:t>
      </w:r>
    </w:p>
    <w:p w:rsidR="00E95A9C" w:rsidRDefault="00E95A9C" w:rsidP="00E95A9C">
      <w:pPr>
        <w:numPr>
          <w:ilvl w:val="0"/>
          <w:numId w:val="21"/>
        </w:numPr>
        <w:ind w:right="72"/>
        <w:rPr>
          <w:b/>
          <w:bCs/>
        </w:rPr>
      </w:pPr>
      <w:r>
        <w:t xml:space="preserve">Wykonawca nie będzie dochodził roszczeń od Zamawiającego, w tym finansowych, </w:t>
      </w:r>
      <w:r>
        <w:br/>
        <w:t>w przypadku wykonania rob</w:t>
      </w:r>
      <w:r>
        <w:rPr>
          <w:lang w:val="es-ES_tradnl"/>
        </w:rPr>
        <w:t>ó</w:t>
      </w:r>
      <w:r>
        <w:t>t na sumę niższą niż wskazana w ust. 1 niniejszego paragrafu.</w:t>
      </w:r>
    </w:p>
    <w:p w:rsidR="00E95A9C" w:rsidRDefault="00E95A9C" w:rsidP="00E95A9C">
      <w:pPr>
        <w:ind w:right="72"/>
        <w:jc w:val="center"/>
        <w:rPr>
          <w:b/>
          <w:bCs/>
          <w:color w:val="FF0000"/>
          <w:u w:color="FF0000"/>
        </w:rPr>
      </w:pPr>
    </w:p>
    <w:p w:rsidR="00E95A9C" w:rsidRPr="00D76FE9" w:rsidRDefault="00E95A9C" w:rsidP="00E95A9C">
      <w:pPr>
        <w:ind w:right="72"/>
        <w:jc w:val="center"/>
        <w:rPr>
          <w:b/>
          <w:bCs/>
          <w:color w:val="000000" w:themeColor="text1"/>
        </w:rPr>
      </w:pPr>
      <w:r w:rsidRPr="00D76FE9">
        <w:rPr>
          <w:b/>
          <w:bCs/>
          <w:color w:val="000000" w:themeColor="text1"/>
        </w:rPr>
        <w:t>§ 8</w:t>
      </w: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Prace dodatkowe</w:t>
      </w:r>
    </w:p>
    <w:p w:rsidR="00E95A9C" w:rsidRDefault="00E95A9C" w:rsidP="00E95A9C">
      <w:pPr>
        <w:numPr>
          <w:ilvl w:val="0"/>
          <w:numId w:val="23"/>
        </w:numPr>
        <w:ind w:right="72"/>
      </w:pPr>
      <w:r w:rsidRPr="0095257B">
        <w:rPr>
          <w:color w:val="auto"/>
        </w:rPr>
        <w:t>Wykonanie ewentualnych robót dodatkowych może nastąpić wyłącznie po uprzedniej pisemnej zgodzie Zamawiającego, na podstawie protokołu konieczności oraz dodatkowego kosztorysu ofertowego zaakceptowanego przez Zamawiającego, a jeżeli roboty te wpływają na wynagrodzenie lub termin - po zawarciu aneksu do umowy. W przypadku wystąpienia robót dodatkowych obowiązują czynniki cenotwórcze do kosztorysowania zgodnie z ofertą (wskazane w kosztorysie ofertowym), tj.: materiały, sprzęt i transport wg oferty, natomiast materiały nieujęte w ofercie będą wyceniane na podstawie lokalnych cen rynkowych</w:t>
      </w:r>
      <w:r>
        <w:rPr>
          <w:color w:val="FF0000"/>
        </w:rPr>
        <w:t>.</w:t>
      </w:r>
    </w:p>
    <w:p w:rsidR="00E95A9C" w:rsidRDefault="00E95A9C" w:rsidP="00E95A9C">
      <w:pPr>
        <w:numPr>
          <w:ilvl w:val="0"/>
          <w:numId w:val="23"/>
        </w:numPr>
        <w:ind w:right="72"/>
      </w:pPr>
      <w:r>
        <w:t>Na wykonane roboty dodatkowe zostanie udzielona gwarancja i rękojmia, jak na roboty zasadnicze.</w:t>
      </w:r>
    </w:p>
    <w:p w:rsidR="00E95A9C" w:rsidRDefault="00E95A9C" w:rsidP="00E95A9C">
      <w:pPr>
        <w:numPr>
          <w:ilvl w:val="0"/>
          <w:numId w:val="23"/>
        </w:numPr>
        <w:ind w:right="72"/>
      </w:pPr>
      <w:r>
        <w:t>Wykonanie przez Wykonawcę rob</w:t>
      </w:r>
      <w:r>
        <w:rPr>
          <w:lang w:val="es-ES_tradnl"/>
        </w:rPr>
        <w:t>ó</w:t>
      </w:r>
      <w:r>
        <w:t>t dodatkowych bez zachowania procedury opisanej w ust. 1 lub samowolne wprowadzenie zmian w robotach objętych przedmiotem umowy pozbawia Wykonawcę skutecznego roszczenia o zapłatę wynagrodzenia za ten zakres wykonanych prac.</w:t>
      </w:r>
    </w:p>
    <w:p w:rsidR="00E95A9C" w:rsidRPr="003805C9" w:rsidRDefault="00E95A9C" w:rsidP="00E95A9C">
      <w:pPr>
        <w:ind w:right="72"/>
        <w:rPr>
          <w:b/>
          <w:bCs/>
          <w:color w:val="FF0000"/>
          <w:u w:color="FF0000"/>
        </w:rPr>
      </w:pPr>
    </w:p>
    <w:p w:rsidR="00E95A9C" w:rsidRPr="00DC1E31" w:rsidRDefault="00E95A9C" w:rsidP="00E95A9C">
      <w:pPr>
        <w:ind w:right="72"/>
        <w:jc w:val="center"/>
        <w:rPr>
          <w:b/>
          <w:bCs/>
          <w:color w:val="000000" w:themeColor="text1"/>
        </w:rPr>
      </w:pPr>
      <w:r w:rsidRPr="00DC1E31">
        <w:rPr>
          <w:b/>
          <w:bCs/>
          <w:color w:val="000000" w:themeColor="text1"/>
        </w:rPr>
        <w:t>§9</w:t>
      </w: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Ustalenia dodatkowe</w:t>
      </w:r>
    </w:p>
    <w:p w:rsidR="00E95A9C" w:rsidRDefault="00E95A9C" w:rsidP="00E95A9C">
      <w:pPr>
        <w:numPr>
          <w:ilvl w:val="0"/>
          <w:numId w:val="25"/>
        </w:numPr>
      </w:pPr>
      <w:r>
        <w:t>Zamawiający dopuszcza możliwość wprowadzenia rob</w:t>
      </w:r>
      <w:r>
        <w:rPr>
          <w:lang w:val="es-ES_tradnl"/>
        </w:rPr>
        <w:t>ó</w:t>
      </w:r>
      <w:r>
        <w:t>t zamiennych w razie wystąpienia okoliczności, kt</w:t>
      </w:r>
      <w:r>
        <w:rPr>
          <w:lang w:val="es-ES_tradnl"/>
        </w:rPr>
        <w:t>ó</w:t>
      </w:r>
      <w:r>
        <w:t>rych nie można było przewidzieć w dniu zawarcia umowy.</w:t>
      </w:r>
    </w:p>
    <w:p w:rsidR="00E95A9C" w:rsidRDefault="00E95A9C" w:rsidP="00E95A9C">
      <w:pPr>
        <w:numPr>
          <w:ilvl w:val="0"/>
          <w:numId w:val="25"/>
        </w:numPr>
      </w:pPr>
      <w:r>
        <w:t>Wprowadzenie rob</w:t>
      </w:r>
      <w:r>
        <w:rPr>
          <w:lang w:val="es-ES_tradnl"/>
        </w:rPr>
        <w:t>ó</w:t>
      </w:r>
      <w:r>
        <w:t>t zamiennych nie może spowodować zwiększenia wysokości        wynagrodzenia określonego w  §7 ust. 1.</w:t>
      </w:r>
    </w:p>
    <w:p w:rsidR="00E95A9C" w:rsidRDefault="00E95A9C" w:rsidP="00E95A9C">
      <w:pPr>
        <w:numPr>
          <w:ilvl w:val="0"/>
          <w:numId w:val="25"/>
        </w:numPr>
      </w:pPr>
      <w:r>
        <w:lastRenderedPageBreak/>
        <w:t>Roboty zamienne mogą zostać wykonane wyłącznie na podstawie uprzednio sporządzonego protokołu konieczności podpisanego przez Wykonawcę i Zamawiającego oraz zatwierdzonego przez Zamawiającego.</w:t>
      </w:r>
    </w:p>
    <w:p w:rsidR="00E95A9C" w:rsidRDefault="00E95A9C" w:rsidP="00E95A9C">
      <w:pPr>
        <w:numPr>
          <w:ilvl w:val="0"/>
          <w:numId w:val="25"/>
        </w:numPr>
      </w:pPr>
      <w:r>
        <w:t xml:space="preserve">Wynagrodzenie Wykonawcy za roboty zamienne zostanie ustalone na podstawie cen   jednostkowych </w:t>
      </w:r>
      <w:r>
        <w:br/>
        <w:t>i wskaźnik</w:t>
      </w:r>
      <w:r>
        <w:rPr>
          <w:lang w:val="es-ES_tradnl"/>
        </w:rPr>
        <w:t>ó</w:t>
      </w:r>
      <w:r>
        <w:t>w cenotw</w:t>
      </w:r>
      <w:r>
        <w:rPr>
          <w:lang w:val="es-ES_tradnl"/>
        </w:rPr>
        <w:t>ó</w:t>
      </w:r>
      <w:proofErr w:type="spellStart"/>
      <w:r>
        <w:t>rczych</w:t>
      </w:r>
      <w:proofErr w:type="spellEnd"/>
      <w:r>
        <w:t xml:space="preserve"> </w:t>
      </w:r>
      <w:proofErr w:type="spellStart"/>
      <w:r>
        <w:t>wyszczeg</w:t>
      </w:r>
      <w:proofErr w:type="spellEnd"/>
      <w:r>
        <w:rPr>
          <w:lang w:val="es-ES_tradnl"/>
        </w:rPr>
        <w:t>ó</w:t>
      </w:r>
      <w:proofErr w:type="spellStart"/>
      <w:r>
        <w:t>lnionych</w:t>
      </w:r>
      <w:proofErr w:type="spellEnd"/>
      <w:r>
        <w:t xml:space="preserve"> w kosztorysie ofertowym sporządzonym przez Wykonawcę dla tych rob</w:t>
      </w:r>
      <w:r>
        <w:rPr>
          <w:lang w:val="es-ES_tradnl"/>
        </w:rPr>
        <w:t>ó</w:t>
      </w:r>
      <w:r>
        <w:t>t oraz ilości faktycznie wykonanych przez Wykonawcę  i odebranych przez Zamawiającego rob</w:t>
      </w:r>
      <w:r>
        <w:rPr>
          <w:lang w:val="es-ES_tradnl"/>
        </w:rPr>
        <w:t>ó</w:t>
      </w:r>
      <w:r>
        <w:t>t zamiennych z zastrzeżeniem ust. 2. Podstawą odbioru rob</w:t>
      </w:r>
      <w:r>
        <w:rPr>
          <w:lang w:val="es-ES_tradnl"/>
        </w:rPr>
        <w:t>ó</w:t>
      </w:r>
      <w:r>
        <w:t>t zamiennych będzie obmiar rob</w:t>
      </w:r>
      <w:r>
        <w:rPr>
          <w:lang w:val="es-ES_tradnl"/>
        </w:rPr>
        <w:t>ó</w:t>
      </w:r>
      <w:r>
        <w:t>t wraz z wyceną kosztorysową sporządzoną przez Wykonawcę.</w:t>
      </w:r>
    </w:p>
    <w:p w:rsidR="00E95A9C" w:rsidRDefault="00E95A9C" w:rsidP="00E95A9C">
      <w:pPr>
        <w:numPr>
          <w:ilvl w:val="0"/>
          <w:numId w:val="25"/>
        </w:numPr>
      </w:pPr>
      <w:r>
        <w:t>Strony zgodnie oświadczają, że wyłączają odpowiedzialność Zamawiającego za szkody na mieniu i na osobie Wykonawcy oraz na mieniu i osobach trzecich, powstałe przy realizacji  przedmiotu  umowy.</w:t>
      </w:r>
    </w:p>
    <w:p w:rsidR="00E95A9C" w:rsidRDefault="00E95A9C" w:rsidP="00E95A9C">
      <w:pPr>
        <w:numPr>
          <w:ilvl w:val="0"/>
          <w:numId w:val="25"/>
        </w:numPr>
      </w:pPr>
      <w:r>
        <w:t>Wykonawca odpowiada za działania i zaniechania os</w:t>
      </w:r>
      <w:r>
        <w:rPr>
          <w:lang w:val="es-ES_tradnl"/>
        </w:rPr>
        <w:t>ó</w:t>
      </w:r>
      <w:r>
        <w:t>b, z kt</w:t>
      </w:r>
      <w:r>
        <w:rPr>
          <w:lang w:val="es-ES_tradnl"/>
        </w:rPr>
        <w:t>ó</w:t>
      </w:r>
      <w:r>
        <w:t>rych pomocą wykonuje  przedmiot zam</w:t>
      </w:r>
      <w:r>
        <w:rPr>
          <w:lang w:val="es-ES_tradnl"/>
        </w:rPr>
        <w:t>ó</w:t>
      </w:r>
      <w:r>
        <w:t>wienia, jak r</w:t>
      </w:r>
      <w:r>
        <w:rPr>
          <w:lang w:val="es-ES_tradnl"/>
        </w:rPr>
        <w:t>ó</w:t>
      </w:r>
      <w:proofErr w:type="spellStart"/>
      <w:r>
        <w:t>wnież</w:t>
      </w:r>
      <w:proofErr w:type="spellEnd"/>
      <w:r>
        <w:t xml:space="preserve"> os</w:t>
      </w:r>
      <w:r>
        <w:rPr>
          <w:lang w:val="es-ES_tradnl"/>
        </w:rPr>
        <w:t>ó</w:t>
      </w:r>
      <w:r>
        <w:t>b, kt</w:t>
      </w:r>
      <w:r>
        <w:rPr>
          <w:lang w:val="es-ES_tradnl"/>
        </w:rPr>
        <w:t>ó</w:t>
      </w:r>
      <w:r>
        <w:t xml:space="preserve">rym wykonanie zobowiązania powierza, jak za  własne działanie lub zaniechanie. </w:t>
      </w:r>
    </w:p>
    <w:p w:rsidR="00E95A9C" w:rsidRDefault="00E95A9C" w:rsidP="00E95A9C">
      <w:pPr>
        <w:numPr>
          <w:ilvl w:val="0"/>
          <w:numId w:val="25"/>
        </w:numPr>
      </w:pPr>
      <w:r>
        <w:t>Wykonawca zapewni potrzebne oprzyrządowanie, potencjał ludzki oraz materiały wymagane do zbadania, na żądanie Zamawiającego, jakości usług wykonanych z materiałów Wykonawcy.</w:t>
      </w:r>
    </w:p>
    <w:p w:rsidR="00E95A9C" w:rsidRDefault="00E95A9C" w:rsidP="00E95A9C">
      <w:pPr>
        <w:ind w:hanging="180"/>
        <w:rPr>
          <w:color w:val="FF0000"/>
          <w:u w:color="FF0000"/>
        </w:rPr>
      </w:pP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§10</w:t>
      </w:r>
    </w:p>
    <w:p w:rsidR="00E95A9C" w:rsidRPr="007005D1" w:rsidRDefault="00E95A9C" w:rsidP="00E95A9C">
      <w:pPr>
        <w:ind w:right="72"/>
        <w:jc w:val="center"/>
        <w:rPr>
          <w:b/>
          <w:bCs/>
          <w:color w:val="000000" w:themeColor="text1"/>
        </w:rPr>
      </w:pPr>
      <w:proofErr w:type="spellStart"/>
      <w:r w:rsidRPr="007005D1">
        <w:rPr>
          <w:b/>
          <w:bCs/>
          <w:color w:val="000000" w:themeColor="text1"/>
        </w:rPr>
        <w:t>Odbi</w:t>
      </w:r>
      <w:proofErr w:type="spellEnd"/>
      <w:r w:rsidRPr="007005D1">
        <w:rPr>
          <w:b/>
          <w:bCs/>
          <w:color w:val="000000" w:themeColor="text1"/>
          <w:lang w:val="es-ES_tradnl"/>
        </w:rPr>
        <w:t>ó</w:t>
      </w:r>
      <w:r w:rsidRPr="007005D1">
        <w:rPr>
          <w:b/>
          <w:bCs/>
          <w:color w:val="000000" w:themeColor="text1"/>
        </w:rPr>
        <w:t>r rob</w:t>
      </w:r>
      <w:r w:rsidRPr="007005D1">
        <w:rPr>
          <w:b/>
          <w:bCs/>
          <w:color w:val="000000" w:themeColor="text1"/>
          <w:lang w:val="es-ES_tradnl"/>
        </w:rPr>
        <w:t>ó</w:t>
      </w:r>
      <w:r w:rsidRPr="007005D1">
        <w:rPr>
          <w:b/>
          <w:bCs/>
          <w:color w:val="000000" w:themeColor="text1"/>
        </w:rPr>
        <w:t>t</w:t>
      </w:r>
    </w:p>
    <w:p w:rsidR="00E95A9C" w:rsidRDefault="00E95A9C" w:rsidP="00E95A9C">
      <w:pPr>
        <w:numPr>
          <w:ilvl w:val="0"/>
          <w:numId w:val="27"/>
        </w:numPr>
        <w:ind w:right="72"/>
        <w:rPr>
          <w:b/>
          <w:bCs/>
        </w:rPr>
      </w:pPr>
      <w:r>
        <w:t>Strony ustalają, że przedmiotem końcowego odbioru będzie zakres ustalony w §1.</w:t>
      </w:r>
    </w:p>
    <w:p w:rsidR="00E95A9C" w:rsidRDefault="00E95A9C" w:rsidP="00E95A9C">
      <w:pPr>
        <w:numPr>
          <w:ilvl w:val="0"/>
          <w:numId w:val="27"/>
        </w:numPr>
        <w:ind w:right="72"/>
        <w:rPr>
          <w:b/>
          <w:bCs/>
        </w:rPr>
      </w:pPr>
      <w:r>
        <w:t>Odbioru końcowego dokona protokolarnie Zamawiający przy udziale Wykonawcy.</w:t>
      </w:r>
    </w:p>
    <w:p w:rsidR="00E95A9C" w:rsidRPr="0095257B" w:rsidRDefault="00E95A9C" w:rsidP="00E95A9C">
      <w:pPr>
        <w:rPr>
          <w:color w:val="auto"/>
        </w:rPr>
      </w:pPr>
      <w:r w:rsidRPr="0095257B">
        <w:rPr>
          <w:color w:val="auto"/>
        </w:rPr>
        <w:t>2a. Przy odbiorze końcowym Wykonawca przekaże Zamawiającemu, o ile dotyczy wykonanych robót, komplet dokumentów odbiorowych, w szczególności atesty, certyfikaty, deklaracje właściwości użytkowych, karty gwarancyjne, protokoły prób i sprawdzeń instalacji, dokumentację powykonawczą oraz inne dokumenty wymagane przepisami prawa lub niezbędne do prawidłowego użytkowania przedmiotu umowy.</w:t>
      </w:r>
    </w:p>
    <w:p w:rsidR="00E95A9C" w:rsidRDefault="00E95A9C" w:rsidP="00E95A9C">
      <w:pPr>
        <w:numPr>
          <w:ilvl w:val="0"/>
          <w:numId w:val="27"/>
        </w:numPr>
        <w:ind w:right="72"/>
        <w:rPr>
          <w:b/>
          <w:bCs/>
        </w:rPr>
      </w:pPr>
      <w:r>
        <w:t>Terminem zakończenia rob</w:t>
      </w:r>
      <w:r>
        <w:rPr>
          <w:lang w:val="es-ES_tradnl"/>
        </w:rPr>
        <w:t>ó</w:t>
      </w:r>
      <w:r>
        <w:t>t będzie:</w:t>
      </w:r>
    </w:p>
    <w:p w:rsidR="00E95A9C" w:rsidRDefault="00E95A9C" w:rsidP="00E95A9C">
      <w:pPr>
        <w:numPr>
          <w:ilvl w:val="0"/>
          <w:numId w:val="29"/>
        </w:numPr>
        <w:ind w:right="72"/>
        <w:rPr>
          <w:b/>
          <w:bCs/>
        </w:rPr>
      </w:pPr>
      <w:r>
        <w:t>uporządkowanie terenu budowy po robotach,</w:t>
      </w:r>
    </w:p>
    <w:p w:rsidR="00E95A9C" w:rsidRPr="005827EA" w:rsidRDefault="00E95A9C" w:rsidP="00E95A9C">
      <w:pPr>
        <w:numPr>
          <w:ilvl w:val="0"/>
          <w:numId w:val="29"/>
        </w:numPr>
        <w:ind w:right="72"/>
        <w:rPr>
          <w:b/>
          <w:bCs/>
        </w:rPr>
      </w:pPr>
      <w:r>
        <w:t>fizyczne zakończenie rob</w:t>
      </w:r>
      <w:r w:rsidRPr="005827EA">
        <w:rPr>
          <w:lang w:val="es-ES_tradnl"/>
        </w:rPr>
        <w:t>ó</w:t>
      </w:r>
      <w:r>
        <w:t xml:space="preserve">t przedmiotu umowy. </w:t>
      </w:r>
    </w:p>
    <w:p w:rsidR="00E95A9C" w:rsidRDefault="00E95A9C" w:rsidP="00E95A9C">
      <w:pPr>
        <w:numPr>
          <w:ilvl w:val="0"/>
          <w:numId w:val="30"/>
        </w:numPr>
        <w:ind w:right="72"/>
      </w:pPr>
      <w:r>
        <w:t xml:space="preserve">Zamawiający, po spełnieniu przez  Wykonawcę </w:t>
      </w:r>
      <w:proofErr w:type="spellStart"/>
      <w:r>
        <w:t>warunk</w:t>
      </w:r>
      <w:proofErr w:type="spellEnd"/>
      <w:r w:rsidRPr="005827EA">
        <w:rPr>
          <w:lang w:val="es-ES_tradnl"/>
        </w:rPr>
        <w:t>ó</w:t>
      </w:r>
      <w:r>
        <w:t>w  określonych w ust. 2 i 3,  powoła komisję odbioru końcowego i wyznaczy rozpoczęcie czynności odbioru  końcowego.</w:t>
      </w:r>
    </w:p>
    <w:p w:rsidR="00E95A9C" w:rsidRDefault="00E95A9C" w:rsidP="00E95A9C">
      <w:pPr>
        <w:numPr>
          <w:ilvl w:val="0"/>
          <w:numId w:val="27"/>
        </w:numPr>
        <w:ind w:right="72"/>
      </w:pPr>
      <w:proofErr w:type="spellStart"/>
      <w:r>
        <w:t>Odbi</w:t>
      </w:r>
      <w:proofErr w:type="spellEnd"/>
      <w:r>
        <w:rPr>
          <w:lang w:val="es-ES_tradnl"/>
        </w:rPr>
        <w:t>ó</w:t>
      </w:r>
      <w:r>
        <w:rPr>
          <w:lang w:val="da-DK"/>
        </w:rPr>
        <w:t>r ko</w:t>
      </w:r>
      <w:proofErr w:type="spellStart"/>
      <w:r>
        <w:t>ńcowy</w:t>
      </w:r>
      <w:proofErr w:type="spellEnd"/>
      <w:r>
        <w:t xml:space="preserve"> całkowicie zrealizowanych rob</w:t>
      </w:r>
      <w:r>
        <w:rPr>
          <w:lang w:val="es-ES_tradnl"/>
        </w:rPr>
        <w:t>ó</w:t>
      </w:r>
      <w:r>
        <w:t>t nastąpi w terminie 14 dni roboczych od dnia otrzymania przez Zamawiającego powiadomienia, o kt</w:t>
      </w:r>
      <w:r>
        <w:rPr>
          <w:lang w:val="es-ES_tradnl"/>
        </w:rPr>
        <w:t>ó</w:t>
      </w:r>
      <w:r>
        <w:t>rym mowa w ust. 3 pkt 2.</w:t>
      </w:r>
    </w:p>
    <w:p w:rsidR="00E95A9C" w:rsidRDefault="00E95A9C" w:rsidP="00E95A9C">
      <w:pPr>
        <w:numPr>
          <w:ilvl w:val="0"/>
          <w:numId w:val="27"/>
        </w:numPr>
        <w:ind w:right="72"/>
      </w:pPr>
      <w:r>
        <w:t xml:space="preserve">Strony zgodnie ustalają, że przez termin zakończenia przedmiotu umowy rozumieją </w:t>
      </w:r>
      <w:r>
        <w:rPr>
          <w:lang w:val="nl-NL"/>
        </w:rPr>
        <w:t>dat</w:t>
      </w:r>
      <w:r>
        <w:t>ę powiadomienia Wykonawcy o zakończeniu rob</w:t>
      </w:r>
      <w:r>
        <w:rPr>
          <w:lang w:val="es-ES_tradnl"/>
        </w:rPr>
        <w:t>ó</w:t>
      </w:r>
      <w:r>
        <w:t>t, jeżeli w wyniku tego powiadomienia zostanie podpisany protokół odbioru końcowego rob</w:t>
      </w:r>
      <w:r>
        <w:rPr>
          <w:lang w:val="es-ES_tradnl"/>
        </w:rPr>
        <w:t>ó</w:t>
      </w:r>
      <w:r>
        <w:t>t bez zastrzeżeń (bez uwag) w terminie określonym w ust. 5.</w:t>
      </w:r>
    </w:p>
    <w:p w:rsidR="00E95A9C" w:rsidRDefault="00E95A9C" w:rsidP="00E95A9C">
      <w:pPr>
        <w:numPr>
          <w:ilvl w:val="0"/>
          <w:numId w:val="27"/>
        </w:numPr>
        <w:ind w:right="72"/>
      </w:pPr>
      <w:r>
        <w:t>W przypadku braku podpisania przez Zamawiającego protokołu odbioru końcowego rob</w:t>
      </w:r>
      <w:r>
        <w:rPr>
          <w:lang w:val="es-ES_tradnl"/>
        </w:rPr>
        <w:t>ó</w:t>
      </w:r>
      <w:r>
        <w:t>t bez zastrzeżeń (bez uwag) w terminie określonym w ust. 5, z powodu nieusunięcia przez Wykonawcę zgłoszonych mu przez Zamawiającego zastrzeżeń/uwag/usterek, terminem zakończenia przedmiotu umowy jest dzień otrzymania przez Zamawiającego pisemnego powiadomienia Wykonawcy o usunięciu zastrzeżeń/uwag/usterek, jeżeli w wyniku tego powiadomienia Zamawiający podpisze protokół odbioru końcowego rob</w:t>
      </w:r>
      <w:r>
        <w:rPr>
          <w:lang w:val="es-ES_tradnl"/>
        </w:rPr>
        <w:t>ó</w:t>
      </w:r>
      <w:r>
        <w:t>t bez zastrzeżeń (bez uwag). W takim przypadku postanowienia ust. 5 i 6 stosuje się odpowiednio.</w:t>
      </w:r>
    </w:p>
    <w:p w:rsidR="00E95A9C" w:rsidRDefault="00E95A9C" w:rsidP="00E95A9C">
      <w:pPr>
        <w:numPr>
          <w:ilvl w:val="0"/>
          <w:numId w:val="31"/>
        </w:numPr>
        <w:ind w:right="72"/>
      </w:pPr>
      <w:r>
        <w:t>Zamawiający może podjąć decyzję o przerwaniu czynności związanych z odbiorem   końcowym rob</w:t>
      </w:r>
      <w:r>
        <w:rPr>
          <w:lang w:val="es-ES_tradnl"/>
        </w:rPr>
        <w:t>ó</w:t>
      </w:r>
      <w:r>
        <w:t>t od Wykonawcy, jeżeli w czasie tych czynności ujawniono istnienie takich wad, kt</w:t>
      </w:r>
      <w:r>
        <w:rPr>
          <w:lang w:val="es-ES_tradnl"/>
        </w:rPr>
        <w:t>ó</w:t>
      </w:r>
      <w:r>
        <w:t>re uniemożliwiają użytkowanie przedmiotu umowy zgodnie z przeznaczeniem – aż do czasu usunięcia tych wad.</w:t>
      </w:r>
    </w:p>
    <w:p w:rsidR="00E95A9C" w:rsidRDefault="00E95A9C" w:rsidP="00E95A9C">
      <w:pPr>
        <w:numPr>
          <w:ilvl w:val="0"/>
          <w:numId w:val="31"/>
        </w:numPr>
        <w:ind w:right="72"/>
      </w:pPr>
      <w:r>
        <w:t>Po zakończeniu okresu gwarancji i rękojmi, zgodnie z §12 niniejszej umowy Strony dokonają odbioru ostatecznego.</w:t>
      </w:r>
    </w:p>
    <w:p w:rsidR="00E95A9C" w:rsidRDefault="00E95A9C" w:rsidP="00E95A9C">
      <w:pPr>
        <w:ind w:right="72"/>
        <w:jc w:val="center"/>
        <w:rPr>
          <w:b/>
          <w:bCs/>
          <w:color w:val="FF0000"/>
          <w:u w:color="FF0000"/>
        </w:rPr>
      </w:pPr>
    </w:p>
    <w:p w:rsidR="00E95A9C" w:rsidRPr="007005D1" w:rsidRDefault="00E95A9C" w:rsidP="00E95A9C">
      <w:pPr>
        <w:ind w:right="72"/>
        <w:jc w:val="center"/>
        <w:rPr>
          <w:b/>
          <w:bCs/>
          <w:color w:val="000000" w:themeColor="text1"/>
        </w:rPr>
      </w:pPr>
      <w:r w:rsidRPr="007005D1">
        <w:rPr>
          <w:b/>
          <w:bCs/>
          <w:color w:val="000000" w:themeColor="text1"/>
        </w:rPr>
        <w:t>§11</w:t>
      </w: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Zasady rozliczenia za wykonane roboty</w:t>
      </w:r>
    </w:p>
    <w:p w:rsidR="00E95A9C" w:rsidRDefault="00E95A9C" w:rsidP="00E95A9C">
      <w:pPr>
        <w:numPr>
          <w:ilvl w:val="0"/>
          <w:numId w:val="33"/>
        </w:numPr>
        <w:ind w:right="72"/>
      </w:pPr>
      <w:r>
        <w:t>Rozliczenie  rob</w:t>
      </w:r>
      <w:r>
        <w:rPr>
          <w:lang w:val="es-ES_tradnl"/>
        </w:rPr>
        <w:t>ó</w:t>
      </w:r>
      <w:r>
        <w:t xml:space="preserve">t  nastąpi jednorazowo. </w:t>
      </w:r>
    </w:p>
    <w:p w:rsidR="00E95A9C" w:rsidRPr="0095257B" w:rsidRDefault="00E95A9C" w:rsidP="00E95A9C">
      <w:pPr>
        <w:numPr>
          <w:ilvl w:val="0"/>
          <w:numId w:val="33"/>
        </w:numPr>
        <w:ind w:right="72"/>
        <w:rPr>
          <w:color w:val="auto"/>
        </w:rPr>
      </w:pPr>
      <w:r w:rsidRPr="0095257B">
        <w:rPr>
          <w:color w:val="auto"/>
        </w:rPr>
        <w:t>Podstawą do wystawienia faktury będzie bezusterkowy protokół odbioru końcowego robót podpisany przez Wykonawcę oraz Zamawiającego oraz przekazanie Zamawiającemu dokumentów odbiorowych, o których mowa w §10 ust. 2a, o ile dokumenty te są wymagane dla danego zakresu robót.</w:t>
      </w:r>
    </w:p>
    <w:p w:rsidR="00E95A9C" w:rsidRDefault="00E95A9C" w:rsidP="00E95A9C">
      <w:pPr>
        <w:numPr>
          <w:ilvl w:val="0"/>
          <w:numId w:val="33"/>
        </w:numPr>
        <w:ind w:right="72"/>
      </w:pPr>
      <w:r>
        <w:lastRenderedPageBreak/>
        <w:t>Płatność za fakturę VAT nastąpi w terminie  14 dni od dnia przekazania Zamawiającemu prawidłowo   wystawionej faktury VAT (wraz z dokumentami rozliczeniowymi),  przelewem na konto Wykonawcy     wskazane na przedłożonej fakturze VAT.</w:t>
      </w:r>
    </w:p>
    <w:p w:rsidR="00E95A9C" w:rsidRPr="001B3824" w:rsidRDefault="00E95A9C" w:rsidP="00E95A9C">
      <w:pPr>
        <w:ind w:right="72"/>
        <w:rPr>
          <w:color w:val="auto"/>
          <w:lang w:val="de-DE"/>
        </w:rPr>
      </w:pPr>
      <w:r w:rsidRPr="001B3824">
        <w:rPr>
          <w:color w:val="auto"/>
        </w:rPr>
        <w:t>Faktura VAT zostanie wystawiona na następujące dane Nabywcy/Odbiorcy: Zespół Szkół Centrum Kształcenia Rolniczego w Oleszycach,</w:t>
      </w:r>
    </w:p>
    <w:p w:rsidR="00E95A9C" w:rsidRPr="001B3824" w:rsidRDefault="00E95A9C" w:rsidP="00E95A9C">
      <w:pPr>
        <w:ind w:right="72"/>
        <w:rPr>
          <w:color w:val="auto"/>
        </w:rPr>
      </w:pPr>
      <w:r w:rsidRPr="001B3824">
        <w:rPr>
          <w:color w:val="auto"/>
          <w:lang w:val="de-DE"/>
        </w:rPr>
        <w:t>ul. Zielona 1, 37-630 Oleszyce</w:t>
      </w:r>
      <w:r w:rsidRPr="001B3824">
        <w:rPr>
          <w:color w:val="auto"/>
        </w:rPr>
        <w:t>,</w:t>
      </w:r>
    </w:p>
    <w:p w:rsidR="00E95A9C" w:rsidRDefault="00E95A9C" w:rsidP="00E95A9C">
      <w:pPr>
        <w:ind w:right="72"/>
      </w:pPr>
      <w:r>
        <w:t xml:space="preserve">NIP 7931268079 </w:t>
      </w:r>
    </w:p>
    <w:p w:rsidR="00E95A9C" w:rsidRDefault="00E95A9C" w:rsidP="00E95A9C">
      <w:pPr>
        <w:numPr>
          <w:ilvl w:val="0"/>
          <w:numId w:val="33"/>
        </w:numPr>
        <w:ind w:right="72"/>
      </w:pPr>
      <w:r>
        <w:t xml:space="preserve">  Numer identyfikacji podatkowej Wykonawcy  ………………………………………</w:t>
      </w:r>
    </w:p>
    <w:p w:rsidR="00E95A9C" w:rsidRDefault="00E95A9C" w:rsidP="00E95A9C">
      <w:pPr>
        <w:numPr>
          <w:ilvl w:val="0"/>
          <w:numId w:val="33"/>
        </w:numPr>
        <w:ind w:right="72"/>
      </w:pPr>
      <w:r>
        <w:t xml:space="preserve">  Dniem zapłaty jest dzień polecenia przelewu z rachunku bankowego Zamawiającego.</w:t>
      </w:r>
    </w:p>
    <w:p w:rsidR="00E95A9C" w:rsidRDefault="00E95A9C" w:rsidP="00E95A9C">
      <w:pPr>
        <w:numPr>
          <w:ilvl w:val="0"/>
          <w:numId w:val="34"/>
        </w:numPr>
        <w:ind w:right="72"/>
      </w:pPr>
      <w:r>
        <w:t>Zamawiający nie będzie udzielał Wykonawcy zaliczek na wykonanie rob</w:t>
      </w:r>
      <w:r>
        <w:rPr>
          <w:lang w:val="es-ES_tradnl"/>
        </w:rPr>
        <w:t>ó</w:t>
      </w:r>
      <w:r>
        <w:t>t objętych     umową.</w:t>
      </w:r>
    </w:p>
    <w:p w:rsidR="00E95A9C" w:rsidRPr="003272F2" w:rsidRDefault="00E95A9C" w:rsidP="00E95A9C">
      <w:pPr>
        <w:numPr>
          <w:ilvl w:val="0"/>
          <w:numId w:val="34"/>
        </w:numPr>
        <w:ind w:right="72"/>
        <w:rPr>
          <w:color w:val="auto"/>
        </w:rPr>
      </w:pPr>
      <w:r w:rsidRPr="003272F2">
        <w:rPr>
          <w:color w:val="auto"/>
        </w:rPr>
        <w:t>Strony zgodnie oświadczają, że zgodnie z przepisami ustawy o podatku od towarów i usług obowiązek podatkowy z tytułu wykonanych robót obciąża Wykonawcę.</w:t>
      </w:r>
    </w:p>
    <w:p w:rsidR="00E95A9C" w:rsidRPr="003272F2" w:rsidRDefault="00E95A9C" w:rsidP="00E95A9C">
      <w:pPr>
        <w:ind w:right="72"/>
        <w:rPr>
          <w:b/>
          <w:bCs/>
          <w:color w:val="auto"/>
        </w:rPr>
      </w:pPr>
    </w:p>
    <w:p w:rsidR="00E95A9C" w:rsidRDefault="00E95A9C" w:rsidP="00E95A9C">
      <w:pPr>
        <w:ind w:right="72"/>
        <w:jc w:val="center"/>
        <w:rPr>
          <w:b/>
          <w:bCs/>
          <w:color w:val="000000" w:themeColor="text1"/>
        </w:rPr>
      </w:pPr>
    </w:p>
    <w:p w:rsidR="00E95A9C" w:rsidRDefault="00E95A9C" w:rsidP="00E95A9C">
      <w:pPr>
        <w:ind w:right="72"/>
        <w:jc w:val="center"/>
        <w:rPr>
          <w:b/>
          <w:bCs/>
          <w:color w:val="000000" w:themeColor="text1"/>
        </w:rPr>
      </w:pPr>
    </w:p>
    <w:p w:rsidR="00E95A9C" w:rsidRDefault="00E95A9C" w:rsidP="00E95A9C">
      <w:pPr>
        <w:ind w:right="72"/>
        <w:jc w:val="center"/>
        <w:rPr>
          <w:b/>
          <w:bCs/>
          <w:color w:val="000000" w:themeColor="text1"/>
        </w:rPr>
      </w:pPr>
    </w:p>
    <w:p w:rsidR="00E95A9C" w:rsidRDefault="00E95A9C" w:rsidP="00E95A9C">
      <w:pPr>
        <w:ind w:right="72"/>
        <w:jc w:val="center"/>
        <w:rPr>
          <w:b/>
          <w:bCs/>
          <w:color w:val="000000" w:themeColor="text1"/>
        </w:rPr>
      </w:pPr>
    </w:p>
    <w:p w:rsidR="00E95A9C" w:rsidRDefault="00E95A9C" w:rsidP="00E95A9C">
      <w:pPr>
        <w:ind w:right="72"/>
        <w:jc w:val="center"/>
        <w:rPr>
          <w:b/>
          <w:bCs/>
          <w:color w:val="000000" w:themeColor="text1"/>
        </w:rPr>
      </w:pPr>
    </w:p>
    <w:p w:rsidR="00E95A9C" w:rsidRDefault="00E95A9C" w:rsidP="00E95A9C">
      <w:pPr>
        <w:ind w:right="72"/>
        <w:jc w:val="center"/>
        <w:rPr>
          <w:b/>
          <w:bCs/>
          <w:color w:val="000000" w:themeColor="text1"/>
        </w:rPr>
      </w:pPr>
    </w:p>
    <w:p w:rsidR="00E95A9C" w:rsidRPr="007005D1" w:rsidRDefault="00E95A9C" w:rsidP="00E95A9C">
      <w:pPr>
        <w:ind w:right="72"/>
        <w:jc w:val="center"/>
        <w:rPr>
          <w:b/>
          <w:bCs/>
          <w:color w:val="000000" w:themeColor="text1"/>
        </w:rPr>
      </w:pPr>
      <w:r w:rsidRPr="007005D1">
        <w:rPr>
          <w:b/>
          <w:bCs/>
          <w:color w:val="000000" w:themeColor="text1"/>
        </w:rPr>
        <w:t>§12</w:t>
      </w: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Gwarancja i rękojmia</w:t>
      </w:r>
    </w:p>
    <w:p w:rsidR="00E95A9C" w:rsidRDefault="00E95A9C" w:rsidP="00E95A9C">
      <w:pPr>
        <w:numPr>
          <w:ilvl w:val="0"/>
          <w:numId w:val="36"/>
        </w:numPr>
        <w:ind w:right="72"/>
      </w:pPr>
      <w:r>
        <w:t>Wykonawca udziela Zamawiającemu gwarancji i rękojmi dla przedmiotu umowy.</w:t>
      </w:r>
    </w:p>
    <w:p w:rsidR="00E95A9C" w:rsidRDefault="00E95A9C" w:rsidP="00E95A9C">
      <w:pPr>
        <w:numPr>
          <w:ilvl w:val="0"/>
          <w:numId w:val="36"/>
        </w:numPr>
        <w:ind w:right="72"/>
      </w:pPr>
      <w:r>
        <w:t>Okres gwarancji wynosi     nie mniej niż 24 miesiące  dla przedmiotu umowy, o kt</w:t>
      </w:r>
      <w:r>
        <w:rPr>
          <w:lang w:val="es-ES_tradnl"/>
        </w:rPr>
        <w:t>ó</w:t>
      </w:r>
      <w:r>
        <w:t>rym mowa w §1, licząc od daty bezusterkowego odbioru  końcowego (bez uwag) i przekazania przedmiotu umowy Zamawiającemu.</w:t>
      </w:r>
    </w:p>
    <w:p w:rsidR="00E95A9C" w:rsidRDefault="00E95A9C" w:rsidP="00E95A9C">
      <w:pPr>
        <w:numPr>
          <w:ilvl w:val="0"/>
          <w:numId w:val="36"/>
        </w:numPr>
        <w:ind w:right="72"/>
      </w:pPr>
      <w:r>
        <w:t>Okres rękojmi wynosi 24 miesiące dla przedmiotu umowy, o kt</w:t>
      </w:r>
      <w:r>
        <w:rPr>
          <w:lang w:val="es-ES_tradnl"/>
        </w:rPr>
        <w:t>ó</w:t>
      </w:r>
      <w:r>
        <w:t>rym mowa w §1, licząc od daty bezusterkowego odbioru  końcowego (bez uwag) i przekazania przedmiotu umowy Zamawiającemu.</w:t>
      </w:r>
    </w:p>
    <w:p w:rsidR="00E95A9C" w:rsidRDefault="00E95A9C" w:rsidP="00E95A9C">
      <w:pPr>
        <w:numPr>
          <w:ilvl w:val="0"/>
          <w:numId w:val="36"/>
        </w:numPr>
        <w:ind w:right="72"/>
      </w:pPr>
      <w:r>
        <w:t>Wykryte wady przedmiotu umowy Wykonawca usunie niezwłocznie po zawiadomieniu przez Zamawiającego o ich powstaniu , jednak w terminie nie przekraczającym 14 dni od daty uzyskania informacji o ich powstaniu.</w:t>
      </w:r>
    </w:p>
    <w:p w:rsidR="00E95A9C" w:rsidRDefault="00E95A9C" w:rsidP="00E95A9C">
      <w:pPr>
        <w:numPr>
          <w:ilvl w:val="0"/>
          <w:numId w:val="36"/>
        </w:numPr>
        <w:ind w:right="72"/>
      </w:pPr>
      <w:r>
        <w:t>W okresie gwarancji i rękojmi, o kt</w:t>
      </w:r>
      <w:r>
        <w:rPr>
          <w:lang w:val="es-ES_tradnl"/>
        </w:rPr>
        <w:t>ó</w:t>
      </w:r>
      <w:r>
        <w:t>rych mowa w ust. 1, przedstawiciele Zamawiającego zastrzegają sobie prawo zgłaszania reklamacji lub usterek, zawiadamiając o powyższym Wykonawcę pisemnie lub</w:t>
      </w:r>
      <w:r>
        <w:br/>
        <w:t xml:space="preserve"> e-mailem.</w:t>
      </w:r>
    </w:p>
    <w:p w:rsidR="00E95A9C" w:rsidRDefault="00E95A9C" w:rsidP="00E95A9C">
      <w:pPr>
        <w:numPr>
          <w:ilvl w:val="0"/>
          <w:numId w:val="36"/>
        </w:numPr>
        <w:ind w:right="72"/>
      </w:pPr>
      <w:r>
        <w:t>Po drugiej naprawie tej samej części przedmiotu umowy, jeżeli nadal występować będą wady/usterki, Wykonawca wymieni tą część na nową, wolną od wad lub wykona ponownie wadliwie zrealizowany przedmiot umowy, w terminie wyznaczonym przez Zamawiającego. Zapis ust. 1 stosuje się odpowiednio.</w:t>
      </w:r>
    </w:p>
    <w:p w:rsidR="00E95A9C" w:rsidRPr="00191D4D" w:rsidRDefault="00E95A9C" w:rsidP="00E95A9C">
      <w:pPr>
        <w:numPr>
          <w:ilvl w:val="0"/>
          <w:numId w:val="36"/>
        </w:numPr>
        <w:ind w:right="72"/>
        <w:rPr>
          <w:color w:val="auto"/>
        </w:rPr>
      </w:pPr>
      <w:r w:rsidRPr="00191D4D">
        <w:rPr>
          <w:color w:val="auto"/>
        </w:rPr>
        <w:t>W przypadku przekroczenia o 7 dni roboczych terminu usunięcia wad/usterek, o którym mowa w ust. 4, albo terminu wyznaczonego przez Zamawiającego zgodnie z ust. 6, Zamawiający ma prawo do zlecenia zastępczego usunięcia wad/usterek innemu podmiotowi na koszt i ryzyko Wykonawcy.</w:t>
      </w:r>
    </w:p>
    <w:p w:rsidR="00E95A9C" w:rsidRDefault="00E95A9C" w:rsidP="00E95A9C">
      <w:pPr>
        <w:numPr>
          <w:ilvl w:val="0"/>
          <w:numId w:val="36"/>
        </w:numPr>
        <w:ind w:right="72"/>
      </w:pPr>
      <w:r w:rsidRPr="00191D4D">
        <w:rPr>
          <w:color w:val="auto"/>
        </w:rPr>
        <w:t>Zamawiający obciąży Wykonawcę kosztem zastępczego usunięcia wad/usterek, o którym mowa w ust. 7. Wykonawca ma obowiązek zwrotu ww. kosztów w terminie 7 dni, licząc od daty doręczenia przez Zamawiającego wezwania do zapłaty, a Wykonawca wyraża na to swoją zgodę</w:t>
      </w:r>
      <w:r>
        <w:rPr>
          <w:color w:val="FF0000"/>
        </w:rPr>
        <w:t>.</w:t>
      </w:r>
    </w:p>
    <w:p w:rsidR="00E95A9C" w:rsidRDefault="00E95A9C" w:rsidP="00E95A9C">
      <w:pPr>
        <w:numPr>
          <w:ilvl w:val="0"/>
          <w:numId w:val="36"/>
        </w:numPr>
        <w:ind w:right="72"/>
      </w:pPr>
      <w:r>
        <w:t>Zastępcze usunięcie wady/usterki przez podmiot trzeci nie spowoduje ograniczenia ani utraty rękojmi</w:t>
      </w:r>
      <w:r>
        <w:br/>
        <w:t xml:space="preserve"> i gwarancji, o kt</w:t>
      </w:r>
      <w:r>
        <w:rPr>
          <w:lang w:val="es-ES_tradnl"/>
        </w:rPr>
        <w:t>ó</w:t>
      </w:r>
      <w:r>
        <w:t>rej mowa w ust. 1 - 3.</w:t>
      </w:r>
    </w:p>
    <w:p w:rsidR="00E95A9C" w:rsidRDefault="00E95A9C" w:rsidP="00E95A9C">
      <w:pPr>
        <w:numPr>
          <w:ilvl w:val="0"/>
          <w:numId w:val="36"/>
        </w:numPr>
        <w:ind w:right="72"/>
      </w:pPr>
      <w:r>
        <w:t>Strony dokonają odbioru ostatecznego (kt</w:t>
      </w:r>
      <w:r w:rsidRPr="00FA7302">
        <w:rPr>
          <w:lang w:val="es-ES_tradnl"/>
        </w:rPr>
        <w:t>ó</w:t>
      </w:r>
      <w:r>
        <w:t xml:space="preserve">ry stanowi jednocześnie przegląd  gwarancyjny) </w:t>
      </w:r>
      <w:r>
        <w:br/>
        <w:t>w terminie 14 dni od dnia upływu okresu rękojmi, a stwierdzone w</w:t>
      </w:r>
      <w:r w:rsidRPr="00FA7302">
        <w:rPr>
          <w:lang w:val="es-ES_tradnl"/>
        </w:rPr>
        <w:t>ó</w:t>
      </w:r>
      <w:r>
        <w:t>wczas usterki i wady Wykonawca usunie niezwłocznie w ramach rękojmi.</w:t>
      </w:r>
    </w:p>
    <w:p w:rsidR="00E95A9C" w:rsidRDefault="00E95A9C" w:rsidP="00E95A9C">
      <w:pPr>
        <w:ind w:left="0" w:right="72"/>
        <w:rPr>
          <w:b/>
          <w:bCs/>
          <w:color w:val="FF0000"/>
          <w:u w:color="FF0000"/>
        </w:rPr>
      </w:pPr>
    </w:p>
    <w:p w:rsidR="00E95A9C" w:rsidRPr="007005D1" w:rsidRDefault="00E95A9C" w:rsidP="00E95A9C">
      <w:pPr>
        <w:ind w:right="72"/>
        <w:jc w:val="center"/>
        <w:rPr>
          <w:b/>
          <w:bCs/>
          <w:color w:val="000000" w:themeColor="text1"/>
        </w:rPr>
      </w:pPr>
      <w:r w:rsidRPr="007005D1">
        <w:rPr>
          <w:b/>
          <w:bCs/>
          <w:color w:val="000000" w:themeColor="text1"/>
        </w:rPr>
        <w:t>§ 13</w:t>
      </w:r>
    </w:p>
    <w:p w:rsidR="00E95A9C" w:rsidRDefault="00E95A9C" w:rsidP="00E95A9C">
      <w:pPr>
        <w:jc w:val="center"/>
        <w:rPr>
          <w:b/>
          <w:bCs/>
        </w:rPr>
      </w:pPr>
      <w:r>
        <w:rPr>
          <w:b/>
          <w:bCs/>
        </w:rPr>
        <w:t>Kary umowne</w:t>
      </w:r>
    </w:p>
    <w:p w:rsidR="00E95A9C" w:rsidRDefault="00E95A9C" w:rsidP="00E95A9C">
      <w:pPr>
        <w:numPr>
          <w:ilvl w:val="0"/>
          <w:numId w:val="38"/>
        </w:numPr>
      </w:pPr>
      <w:r>
        <w:t>Strony ustanawiają odpowiedzialność za niewykonanie lub nienależyte wykonanie    zobowiązań umownych w formie kar umownych.</w:t>
      </w:r>
    </w:p>
    <w:p w:rsidR="00E95A9C" w:rsidRDefault="00E95A9C" w:rsidP="00E95A9C">
      <w:pPr>
        <w:numPr>
          <w:ilvl w:val="0"/>
          <w:numId w:val="38"/>
        </w:numPr>
      </w:pPr>
      <w:r>
        <w:t>Zamawiający zapłaci Wykonawcy kary umowne za odstąpienie od umowy z przyczyn leżących po stronie Zamawiającego w wysokości 10% wynagrodzenia brutto przedmiotu umowy, określonego w §7 ust. 1.</w:t>
      </w:r>
    </w:p>
    <w:p w:rsidR="00E95A9C" w:rsidRDefault="00E95A9C" w:rsidP="00E95A9C">
      <w:pPr>
        <w:numPr>
          <w:ilvl w:val="0"/>
          <w:numId w:val="38"/>
        </w:numPr>
      </w:pPr>
      <w:r>
        <w:t>Wykonawca zapłaci Zamawiającemu kary umowne:</w:t>
      </w:r>
    </w:p>
    <w:p w:rsidR="00E95A9C" w:rsidRDefault="00E95A9C" w:rsidP="00E95A9C">
      <w:pPr>
        <w:numPr>
          <w:ilvl w:val="0"/>
          <w:numId w:val="40"/>
        </w:numPr>
        <w:rPr>
          <w:b/>
          <w:bCs/>
        </w:rPr>
      </w:pPr>
      <w:r>
        <w:lastRenderedPageBreak/>
        <w:t>za zwłokę  w wykonaniu przedmiotu umowy – w wysokości 0,1% wynagrodzenia brutto przedmiotu umowy, określonego w §7 ust. 1, za każdy dzień zwłoki,</w:t>
      </w:r>
    </w:p>
    <w:p w:rsidR="00E95A9C" w:rsidRDefault="00E95A9C" w:rsidP="00E95A9C">
      <w:pPr>
        <w:numPr>
          <w:ilvl w:val="0"/>
          <w:numId w:val="40"/>
        </w:numPr>
        <w:rPr>
          <w:b/>
          <w:bCs/>
        </w:rPr>
      </w:pPr>
      <w:r>
        <w:t xml:space="preserve">za każdy dzień zwłoki w usunięciu wad i/lub usterki w wysokości 0,2% ceny umownej brutto wadliwie wykonanego elementu </w:t>
      </w:r>
      <w:proofErr w:type="spellStart"/>
      <w:r>
        <w:t>wyszczeg</w:t>
      </w:r>
      <w:proofErr w:type="spellEnd"/>
      <w:r>
        <w:rPr>
          <w:lang w:val="es-ES_tradnl"/>
        </w:rPr>
        <w:t>ó</w:t>
      </w:r>
      <w:proofErr w:type="spellStart"/>
      <w:r>
        <w:t>lnionego</w:t>
      </w:r>
      <w:proofErr w:type="spellEnd"/>
      <w:r>
        <w:t xml:space="preserve"> w kosztorysie ofertowym, przy kt</w:t>
      </w:r>
      <w:r>
        <w:rPr>
          <w:lang w:val="es-ES_tradnl"/>
        </w:rPr>
        <w:t>ó</w:t>
      </w:r>
      <w:r>
        <w:t xml:space="preserve">rym wystąpiła wada i/lub usterka, licząc od  dnia  uzyskania zawiadomienia lub informacji o powstaniu wady i/lub usterki, </w:t>
      </w:r>
    </w:p>
    <w:p w:rsidR="00E95A9C" w:rsidRDefault="00E95A9C" w:rsidP="00E95A9C">
      <w:pPr>
        <w:numPr>
          <w:ilvl w:val="0"/>
          <w:numId w:val="40"/>
        </w:numPr>
        <w:rPr>
          <w:b/>
          <w:bCs/>
        </w:rPr>
      </w:pPr>
      <w:r>
        <w:t xml:space="preserve">za odstąpienie od umowy, rozwiązanie lub wypowiedzenie przez Zamawiającego lub Wykonawcę, </w:t>
      </w:r>
      <w:r>
        <w:br/>
        <w:t>z przyczyn leżących po stronie Wykonawcy w wysokości 10%  wynagrodzenia brutto przedmiotu umowy określonego w §7 ust. 1,</w:t>
      </w:r>
    </w:p>
    <w:p w:rsidR="00E95A9C" w:rsidRDefault="00E95A9C" w:rsidP="00E95A9C">
      <w:pPr>
        <w:numPr>
          <w:ilvl w:val="0"/>
          <w:numId w:val="41"/>
        </w:numPr>
      </w:pPr>
      <w:r>
        <w:t xml:space="preserve">Strony zastrzegają sobie prawo do dochodzenia odszkodowania uzupełniającego na zasadach </w:t>
      </w:r>
      <w:proofErr w:type="spellStart"/>
      <w:r>
        <w:t>og</w:t>
      </w:r>
      <w:proofErr w:type="spellEnd"/>
      <w:r>
        <w:rPr>
          <w:lang w:val="es-ES_tradnl"/>
        </w:rPr>
        <w:t>ó</w:t>
      </w:r>
      <w:proofErr w:type="spellStart"/>
      <w:r>
        <w:t>lnych</w:t>
      </w:r>
      <w:proofErr w:type="spellEnd"/>
      <w:r>
        <w:t xml:space="preserve"> przewidzianych w Kodeksie cywilnym, o ile wartość faktycznie poniesionych </w:t>
      </w:r>
      <w:proofErr w:type="spellStart"/>
      <w:r>
        <w:t>szk</w:t>
      </w:r>
      <w:proofErr w:type="spellEnd"/>
      <w:r>
        <w:rPr>
          <w:lang w:val="es-ES_tradnl"/>
        </w:rPr>
        <w:t>ó</w:t>
      </w:r>
      <w:r>
        <w:t>d przekracza wysokość kar umownych.</w:t>
      </w:r>
    </w:p>
    <w:p w:rsidR="00E95A9C" w:rsidRDefault="00E95A9C" w:rsidP="00E95A9C">
      <w:pPr>
        <w:numPr>
          <w:ilvl w:val="0"/>
          <w:numId w:val="38"/>
        </w:numPr>
      </w:pPr>
      <w:r>
        <w:t>Strony ustalają, że zapłata kar umownych może nastąpić poprzez potrącenie należności z przedłożonej przez Wykonawcę faktury VAT za wykonane roboty.</w:t>
      </w:r>
    </w:p>
    <w:p w:rsidR="00E95A9C" w:rsidRDefault="00E95A9C" w:rsidP="00E95A9C">
      <w:pPr>
        <w:numPr>
          <w:ilvl w:val="0"/>
          <w:numId w:val="38"/>
        </w:numPr>
      </w:pPr>
      <w:r>
        <w:t xml:space="preserve">Wykonawca wyraża zgodę na potrącenie przez Zamawiającego należnych kar umownych </w:t>
      </w:r>
      <w:r>
        <w:br/>
        <w:t>z faktury Wykonawcy.</w:t>
      </w:r>
    </w:p>
    <w:p w:rsidR="00E95A9C" w:rsidRDefault="00E95A9C" w:rsidP="00E95A9C">
      <w:pPr>
        <w:numPr>
          <w:ilvl w:val="0"/>
          <w:numId w:val="38"/>
        </w:numPr>
      </w:pPr>
      <w:r>
        <w:t xml:space="preserve">W przypadku, gdy Wykonawca nie usunie wad w wyznaczonym terminie, Zamawiający  zastrzega sobie prawo zlecenia ich usunięcia innemu Wykonawcy, co nie spowoduje  zmiany </w:t>
      </w:r>
      <w:proofErr w:type="spellStart"/>
      <w:r>
        <w:t>warunk</w:t>
      </w:r>
      <w:proofErr w:type="spellEnd"/>
      <w:r>
        <w:rPr>
          <w:lang w:val="es-ES_tradnl"/>
        </w:rPr>
        <w:t>ó</w:t>
      </w:r>
      <w:r>
        <w:t xml:space="preserve">w gwarancji </w:t>
      </w:r>
      <w:r>
        <w:br/>
        <w:t>i rękojmi. Poniesionymi z tego tytułu kosztami Zamawiający obciąży Wykonawcę przedmiotu umowy,</w:t>
      </w:r>
      <w:r>
        <w:br/>
        <w:t xml:space="preserve"> a Wykonawca wyraża na to swoją zgodę.</w:t>
      </w:r>
    </w:p>
    <w:p w:rsidR="00E95A9C" w:rsidRDefault="00E95A9C" w:rsidP="00E95A9C">
      <w:pPr>
        <w:numPr>
          <w:ilvl w:val="0"/>
          <w:numId w:val="42"/>
        </w:numPr>
      </w:pPr>
      <w:r>
        <w:t xml:space="preserve">Okoliczność, że Zamawiający nie </w:t>
      </w:r>
      <w:proofErr w:type="spellStart"/>
      <w:r>
        <w:t>poni</w:t>
      </w:r>
      <w:proofErr w:type="spellEnd"/>
      <w:r>
        <w:rPr>
          <w:lang w:val="es-ES_tradnl"/>
        </w:rPr>
        <w:t>ó</w:t>
      </w:r>
      <w:proofErr w:type="spellStart"/>
      <w:r>
        <w:t>sł</w:t>
      </w:r>
      <w:proofErr w:type="spellEnd"/>
      <w:r>
        <w:t xml:space="preserve"> szkody wskutek opóźnień Wykonawcy, nie  zwalnia Wykonawcy z obowiązku zapłaty zastrzeżonych kar umownych.</w:t>
      </w:r>
    </w:p>
    <w:p w:rsidR="00E95A9C" w:rsidRPr="004E320E" w:rsidRDefault="00E95A9C" w:rsidP="00E95A9C">
      <w:pPr>
        <w:numPr>
          <w:ilvl w:val="0"/>
          <w:numId w:val="42"/>
        </w:numPr>
      </w:pPr>
      <w:r w:rsidRPr="004E320E">
        <w:t>Kary maj</w:t>
      </w:r>
      <w:r>
        <w:t xml:space="preserve">ą charakter gwarancyjny i mogą być naliczone z każdego tytułu odrębnie. </w:t>
      </w:r>
    </w:p>
    <w:p w:rsidR="00E95A9C" w:rsidRDefault="00E95A9C" w:rsidP="00E95A9C">
      <w:pPr>
        <w:numPr>
          <w:ilvl w:val="0"/>
          <w:numId w:val="42"/>
        </w:numPr>
      </w:pPr>
      <w:r>
        <w:t>Naliczenie kar, o kt</w:t>
      </w:r>
      <w:r>
        <w:rPr>
          <w:lang w:val="es-ES_tradnl"/>
        </w:rPr>
        <w:t>ó</w:t>
      </w:r>
      <w:r>
        <w:t>rych mowa w ust. 3 oraz w §15 ust.1 pkt 7 lit. c nie zwalnia Wykonawcy  z obowiązku wykonania umowy.</w:t>
      </w:r>
    </w:p>
    <w:p w:rsidR="00E95A9C" w:rsidRDefault="00E95A9C" w:rsidP="00E95A9C">
      <w:pPr>
        <w:numPr>
          <w:ilvl w:val="0"/>
          <w:numId w:val="42"/>
        </w:numPr>
      </w:pPr>
      <w:r>
        <w:t xml:space="preserve">Zamawiający ma obowiązek poinformowania Wykonawcy o wysokości naliczonej kary </w:t>
      </w:r>
      <w:r>
        <w:br/>
        <w:t>i podstawie jej naliczenia oraz złożenia oświadczenia o potrąceniu.</w:t>
      </w:r>
    </w:p>
    <w:p w:rsidR="00E95A9C" w:rsidRDefault="00E95A9C" w:rsidP="00E95A9C"/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§ 14</w:t>
      </w:r>
    </w:p>
    <w:p w:rsidR="00E95A9C" w:rsidRDefault="00E95A9C" w:rsidP="00E95A9C">
      <w:pPr>
        <w:ind w:right="72"/>
        <w:jc w:val="center"/>
        <w:rPr>
          <w:b/>
          <w:bCs/>
        </w:rPr>
      </w:pPr>
      <w:r>
        <w:rPr>
          <w:b/>
          <w:bCs/>
        </w:rPr>
        <w:t>Zakaz cesji wierzytelności</w:t>
      </w:r>
    </w:p>
    <w:p w:rsidR="00E95A9C" w:rsidRDefault="00E95A9C" w:rsidP="00E95A9C">
      <w:r>
        <w:t>Strony postanawiają, że cesja jakichkolwiek wierzytelności, wynikających z niniejszej umowy bądź z nią związanych, wymaga uprzedniej pisemnej zgody drugiej strony pod rygorem nieważności.</w:t>
      </w:r>
    </w:p>
    <w:p w:rsidR="00E95A9C" w:rsidRDefault="00E95A9C" w:rsidP="00E95A9C">
      <w:pPr>
        <w:rPr>
          <w:b/>
          <w:bCs/>
          <w:color w:val="FF0000"/>
          <w:u w:color="FF0000"/>
        </w:rPr>
      </w:pPr>
    </w:p>
    <w:p w:rsidR="00E95A9C" w:rsidRDefault="00E95A9C" w:rsidP="00E95A9C">
      <w:pPr>
        <w:jc w:val="center"/>
        <w:rPr>
          <w:b/>
          <w:bCs/>
          <w:color w:val="FF0000"/>
          <w:u w:color="FF0000"/>
        </w:rPr>
      </w:pPr>
    </w:p>
    <w:p w:rsidR="00E95A9C" w:rsidRDefault="00E95A9C" w:rsidP="00E95A9C">
      <w:pPr>
        <w:jc w:val="center"/>
        <w:rPr>
          <w:b/>
          <w:bCs/>
        </w:rPr>
      </w:pPr>
      <w:r>
        <w:rPr>
          <w:b/>
          <w:bCs/>
        </w:rPr>
        <w:t>§ 15</w:t>
      </w:r>
    </w:p>
    <w:p w:rsidR="00E95A9C" w:rsidRDefault="00E95A9C" w:rsidP="00E95A9C">
      <w:pPr>
        <w:jc w:val="center"/>
        <w:rPr>
          <w:b/>
          <w:bCs/>
        </w:rPr>
      </w:pPr>
      <w:r>
        <w:rPr>
          <w:b/>
          <w:bCs/>
        </w:rPr>
        <w:t>Warunki odstąpienia od umowy</w:t>
      </w:r>
    </w:p>
    <w:p w:rsidR="00E95A9C" w:rsidRDefault="00E95A9C" w:rsidP="00E95A9C">
      <w:pPr>
        <w:numPr>
          <w:ilvl w:val="0"/>
          <w:numId w:val="44"/>
        </w:numPr>
      </w:pPr>
      <w:r>
        <w:t xml:space="preserve">Odstąpienie od umowy :             </w:t>
      </w:r>
    </w:p>
    <w:p w:rsidR="00E95A9C" w:rsidRDefault="00E95A9C" w:rsidP="00E95A9C">
      <w:pPr>
        <w:ind w:left="567" w:right="72" w:hanging="283"/>
      </w:pPr>
      <w:r>
        <w:t>1) Zamawiający może odstąpić od umowy  z powodu następujących  przyczyn:</w:t>
      </w:r>
    </w:p>
    <w:p w:rsidR="00E95A9C" w:rsidRDefault="00E95A9C" w:rsidP="00E95A9C">
      <w:pPr>
        <w:numPr>
          <w:ilvl w:val="0"/>
          <w:numId w:val="46"/>
        </w:numPr>
        <w:ind w:right="72"/>
      </w:pPr>
      <w:r>
        <w:t>opóźnienia w realizacji prac spowodowanych przez Wykonawcę, trwającego dłużej  niż 14 dni, kt</w:t>
      </w:r>
      <w:r>
        <w:rPr>
          <w:lang w:val="es-ES_tradnl"/>
        </w:rPr>
        <w:t>ó</w:t>
      </w:r>
      <w:r>
        <w:t>re uniemożliwiałoby pomyślne zakończenie tych prac w ustalonym w   §3 ust. 1 niniejszej umowy terminie,</w:t>
      </w:r>
    </w:p>
    <w:p w:rsidR="00E95A9C" w:rsidRDefault="00E95A9C" w:rsidP="00E95A9C">
      <w:pPr>
        <w:numPr>
          <w:ilvl w:val="0"/>
          <w:numId w:val="46"/>
        </w:numPr>
        <w:ind w:right="72"/>
      </w:pPr>
      <w:r>
        <w:t xml:space="preserve"> nie rozpoczęcia lub zawieszenia prac przez Wykonawcę przez okres co  najmniej 7 dni bez  odpowiedniego  upoważnienia wydanego przez Zamawiającego,</w:t>
      </w:r>
    </w:p>
    <w:p w:rsidR="00E95A9C" w:rsidRDefault="00E95A9C" w:rsidP="00E95A9C">
      <w:pPr>
        <w:numPr>
          <w:ilvl w:val="0"/>
          <w:numId w:val="46"/>
        </w:numPr>
        <w:ind w:right="72"/>
      </w:pPr>
      <w:r>
        <w:t xml:space="preserve">z powodu upadłości Wykonawcy bądź jego faktycznej </w:t>
      </w:r>
      <w:proofErr w:type="spellStart"/>
      <w:r>
        <w:t>niewypłacalnoś</w:t>
      </w:r>
      <w:proofErr w:type="spellEnd"/>
      <w:r>
        <w:rPr>
          <w:lang w:val="it-IT"/>
        </w:rPr>
        <w:t>ci,</w:t>
      </w:r>
    </w:p>
    <w:p w:rsidR="00E95A9C" w:rsidRDefault="00E95A9C" w:rsidP="00E95A9C">
      <w:pPr>
        <w:numPr>
          <w:ilvl w:val="0"/>
          <w:numId w:val="46"/>
        </w:numPr>
        <w:ind w:right="72"/>
      </w:pPr>
      <w:r>
        <w:t>stwierdzenia istotnych wad, kt</w:t>
      </w:r>
      <w:r>
        <w:rPr>
          <w:lang w:val="es-ES_tradnl"/>
        </w:rPr>
        <w:t>ó</w:t>
      </w:r>
      <w:r>
        <w:t>re uniemożliwiają korzystanie z obiektu zgodnie z jego przeznaczeniem, kt</w:t>
      </w:r>
      <w:r>
        <w:rPr>
          <w:lang w:val="es-ES_tradnl"/>
        </w:rPr>
        <w:t>ó</w:t>
      </w:r>
      <w:r>
        <w:t>rych nie da się usunąć lub usunięcie pociąga za sobą znaczne koszty,</w:t>
      </w:r>
    </w:p>
    <w:p w:rsidR="00E95A9C" w:rsidRDefault="00E95A9C" w:rsidP="00E95A9C">
      <w:pPr>
        <w:numPr>
          <w:ilvl w:val="0"/>
          <w:numId w:val="46"/>
        </w:numPr>
        <w:ind w:right="72"/>
      </w:pPr>
      <w:r>
        <w:t>dokonania cesji wierzytelności z naruszeniem postanowień zawartych  §14,</w:t>
      </w:r>
    </w:p>
    <w:p w:rsidR="00E95A9C" w:rsidRDefault="00E95A9C" w:rsidP="00E95A9C">
      <w:pPr>
        <w:numPr>
          <w:ilvl w:val="0"/>
          <w:numId w:val="46"/>
        </w:numPr>
        <w:ind w:right="72"/>
      </w:pPr>
      <w:r>
        <w:t>Wykonawca/podwykonawca będzie wykonywał roboty niezgodnie z warunkami umowy pomimo uprzedniego pisemnego zastrzeżenia zgłoszonego przez przedstawicieli Zamawiającego,</w:t>
      </w:r>
    </w:p>
    <w:p w:rsidR="00E95A9C" w:rsidRDefault="00E95A9C" w:rsidP="00E95A9C">
      <w:pPr>
        <w:numPr>
          <w:ilvl w:val="0"/>
          <w:numId w:val="46"/>
        </w:numPr>
        <w:ind w:right="72"/>
      </w:pPr>
      <w:r>
        <w:t>Wykonawca/podwykonawca nie dokona usunięcia wad lub usterek stwierdzonych w okresie realizacji rob</w:t>
      </w:r>
      <w:r>
        <w:rPr>
          <w:lang w:val="es-ES_tradnl"/>
        </w:rPr>
        <w:t>ó</w:t>
      </w:r>
      <w:r>
        <w:t>t,</w:t>
      </w:r>
    </w:p>
    <w:p w:rsidR="00E95A9C" w:rsidRDefault="00E95A9C" w:rsidP="00E95A9C">
      <w:pPr>
        <w:numPr>
          <w:ilvl w:val="0"/>
          <w:numId w:val="46"/>
        </w:numPr>
        <w:ind w:right="72"/>
      </w:pPr>
      <w:r>
        <w:t>Wykonawca wprowadzi podwykonawcę na miejsce wykonywania rob</w:t>
      </w:r>
      <w:r>
        <w:rPr>
          <w:lang w:val="es-ES_tradnl"/>
        </w:rPr>
        <w:t>ó</w:t>
      </w:r>
      <w:r>
        <w:t xml:space="preserve">t z naruszeniem </w:t>
      </w:r>
      <w:proofErr w:type="spellStart"/>
      <w:r>
        <w:t>warunk</w:t>
      </w:r>
      <w:proofErr w:type="spellEnd"/>
      <w:r>
        <w:rPr>
          <w:lang w:val="es-ES_tradnl"/>
        </w:rPr>
        <w:t>ó</w:t>
      </w:r>
      <w:r>
        <w:t>w określonych w umowie,</w:t>
      </w:r>
    </w:p>
    <w:p w:rsidR="00E95A9C" w:rsidRDefault="00E95A9C" w:rsidP="00E95A9C">
      <w:pPr>
        <w:numPr>
          <w:ilvl w:val="0"/>
          <w:numId w:val="46"/>
        </w:numPr>
        <w:ind w:right="72"/>
      </w:pPr>
      <w:r>
        <w:t>Wykonawca/podwykonawca naruszy przepisy bhp, p. pożarowe lub o ochronie środowiska,</w:t>
      </w:r>
    </w:p>
    <w:p w:rsidR="00E95A9C" w:rsidRDefault="00E95A9C" w:rsidP="00E95A9C">
      <w:pPr>
        <w:numPr>
          <w:ilvl w:val="0"/>
          <w:numId w:val="49"/>
        </w:numPr>
        <w:ind w:right="72"/>
      </w:pPr>
      <w:r>
        <w:t xml:space="preserve">Wykonawca może odstąpić od umowy w przypadku nie wywiązania się Zamawiającego </w:t>
      </w:r>
      <w:r>
        <w:br/>
        <w:t xml:space="preserve">z </w:t>
      </w:r>
      <w:proofErr w:type="spellStart"/>
      <w:r>
        <w:t>obowiązk</w:t>
      </w:r>
      <w:proofErr w:type="spellEnd"/>
      <w:r>
        <w:rPr>
          <w:lang w:val="es-ES_tradnl"/>
        </w:rPr>
        <w:t>ó</w:t>
      </w:r>
      <w:r>
        <w:t>w, określonych w § 4,</w:t>
      </w:r>
    </w:p>
    <w:p w:rsidR="00E95A9C" w:rsidRDefault="00E95A9C" w:rsidP="00E95A9C">
      <w:pPr>
        <w:numPr>
          <w:ilvl w:val="0"/>
          <w:numId w:val="48"/>
        </w:numPr>
        <w:ind w:right="72"/>
      </w:pPr>
      <w:r>
        <w:lastRenderedPageBreak/>
        <w:t>odstąpienie od umowy powinno nastąpić w formie pisemnej pod rygorem nieważności takiego oświadczenia i powinno zawierać uzasadnienie, a nadto powinno być złożone w terminie 30 dni od dnia powzięcia wiadomości o zaistnieniu okoliczności uzasadniających dokonanie odstąpienia,</w:t>
      </w:r>
    </w:p>
    <w:p w:rsidR="00E95A9C" w:rsidRDefault="00E95A9C" w:rsidP="00E95A9C">
      <w:pPr>
        <w:numPr>
          <w:ilvl w:val="0"/>
          <w:numId w:val="48"/>
        </w:numPr>
        <w:ind w:right="72"/>
      </w:pPr>
      <w:r>
        <w:t>odstąpienie od umowy przez Zamawiającego z przyczyn określonych w ust.1 pkt 1 skutkuje naliczeniem odpowiednio kary umownej, o kt</w:t>
      </w:r>
      <w:r>
        <w:rPr>
          <w:lang w:val="es-ES_tradnl"/>
        </w:rPr>
        <w:t>ó</w:t>
      </w:r>
      <w:r>
        <w:t xml:space="preserve">rej mowa w §13 ust. 3 pkt 3, </w:t>
      </w:r>
    </w:p>
    <w:p w:rsidR="00E95A9C" w:rsidRDefault="00E95A9C" w:rsidP="00E95A9C">
      <w:pPr>
        <w:numPr>
          <w:ilvl w:val="0"/>
          <w:numId w:val="48"/>
        </w:numPr>
        <w:ind w:right="72"/>
      </w:pPr>
      <w:r>
        <w:t xml:space="preserve">odstąpienie od umowy wywołuje skutki na przyszłość, a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lności</w:t>
      </w:r>
      <w:proofErr w:type="spellEnd"/>
      <w:r>
        <w:t xml:space="preserve"> nie pozbawia Zamawiającego uprawnień z tytułu rękojmi oraz gwarancji w stosunku do tych części przedmiotu umowy, kt</w:t>
      </w:r>
      <w:r>
        <w:rPr>
          <w:lang w:val="es-ES_tradnl"/>
        </w:rPr>
        <w:t>ó</w:t>
      </w:r>
      <w:r>
        <w:t>re zostały odebrane,</w:t>
      </w:r>
    </w:p>
    <w:p w:rsidR="00E95A9C" w:rsidRDefault="00E95A9C" w:rsidP="00E95A9C">
      <w:pPr>
        <w:numPr>
          <w:ilvl w:val="0"/>
          <w:numId w:val="48"/>
        </w:numPr>
        <w:ind w:right="72"/>
      </w:pPr>
      <w:r>
        <w:t>w przypadku odstąpienia od umowy przez jedną ze stron, w ciągu 7 dni od dnia  doręczenia oświadczenia o odstąpieniu, Wykonawca sporządzi przy udziale przedstawiciela Zamawiającego protokół inwentaryzacji rob</w:t>
      </w:r>
      <w:r>
        <w:rPr>
          <w:lang w:val="es-ES_tradnl"/>
        </w:rPr>
        <w:t>ó</w:t>
      </w:r>
      <w:r>
        <w:t>t będących w toku  realizacji wg stanu na dzień odstąpienia od umowy,</w:t>
      </w:r>
    </w:p>
    <w:p w:rsidR="00E95A9C" w:rsidRDefault="00E95A9C" w:rsidP="00E95A9C">
      <w:pPr>
        <w:numPr>
          <w:ilvl w:val="0"/>
          <w:numId w:val="48"/>
        </w:numPr>
        <w:ind w:right="72"/>
      </w:pPr>
      <w:r>
        <w:t>poza obowiązkiem, o kt</w:t>
      </w:r>
      <w:r>
        <w:rPr>
          <w:lang w:val="es-ES_tradnl"/>
        </w:rPr>
        <w:t>ó</w:t>
      </w:r>
      <w:r>
        <w:t xml:space="preserve">rym mowa w pkt. 4, 5 i 6, strony zobowiązują się do  wykonania następujących </w:t>
      </w:r>
      <w:proofErr w:type="spellStart"/>
      <w:r>
        <w:t>czynnoś</w:t>
      </w:r>
      <w:proofErr w:type="spellEnd"/>
      <w:r>
        <w:rPr>
          <w:lang w:val="it-IT"/>
        </w:rPr>
        <w:t>ci:</w:t>
      </w:r>
    </w:p>
    <w:p w:rsidR="00E95A9C" w:rsidRDefault="00E95A9C" w:rsidP="00E95A9C">
      <w:pPr>
        <w:numPr>
          <w:ilvl w:val="0"/>
          <w:numId w:val="51"/>
        </w:numPr>
        <w:ind w:right="72"/>
      </w:pPr>
      <w:r>
        <w:t>Wykonawca zabezpieczy przerwane roboty w zakresie obustronnie uzgodnionym na koszt tej strony, z winy kt</w:t>
      </w:r>
      <w:r>
        <w:rPr>
          <w:lang w:val="es-ES_tradnl"/>
        </w:rPr>
        <w:t>ó</w:t>
      </w:r>
      <w:r>
        <w:t>rej nastąpiło odstąpienie od  umowy,</w:t>
      </w:r>
    </w:p>
    <w:p w:rsidR="00E95A9C" w:rsidRDefault="00E95A9C" w:rsidP="00E95A9C">
      <w:pPr>
        <w:numPr>
          <w:ilvl w:val="0"/>
          <w:numId w:val="51"/>
        </w:numPr>
        <w:ind w:right="72"/>
      </w:pPr>
      <w:r>
        <w:t>Wykonawca zgłosi do dokonania przez Zamawiającego odbioru rob</w:t>
      </w:r>
      <w:r>
        <w:rPr>
          <w:lang w:val="es-ES_tradnl"/>
        </w:rPr>
        <w:t>ó</w:t>
      </w:r>
      <w:r>
        <w:t>t przerwanych  oraz rob</w:t>
      </w:r>
      <w:r>
        <w:rPr>
          <w:lang w:val="es-ES_tradnl"/>
        </w:rPr>
        <w:t>ó</w:t>
      </w:r>
      <w:r>
        <w:t>t zabezpieczających, jeżeli odstąpienie od umowy nastąpiło z przyczyn za  kt</w:t>
      </w:r>
      <w:r>
        <w:rPr>
          <w:lang w:val="es-ES_tradnl"/>
        </w:rPr>
        <w:t>ó</w:t>
      </w:r>
      <w:r>
        <w:t>re Wykonawca  nie odpowiada,</w:t>
      </w:r>
    </w:p>
    <w:p w:rsidR="00E95A9C" w:rsidRDefault="00E95A9C" w:rsidP="00E95A9C">
      <w:pPr>
        <w:numPr>
          <w:ilvl w:val="0"/>
          <w:numId w:val="51"/>
        </w:numPr>
        <w:ind w:right="72"/>
      </w:pPr>
      <w:r>
        <w:t>Wykonawca niezwłocznie, a najpóźniej w terminie 5 dni, usunie z terenu  budowy urządzenia zaplecza przez niego dostarczone, pod rygorem obciążenia Wykonawcy przez Zamawiającego karą umowną w wysokości  1 000,00 zł.</w:t>
      </w:r>
    </w:p>
    <w:p w:rsidR="00E95A9C" w:rsidRDefault="00E95A9C" w:rsidP="00E95A9C">
      <w:pPr>
        <w:ind w:right="72" w:hanging="284"/>
      </w:pPr>
      <w:r>
        <w:t>2. Rozwiązanie umowy:</w:t>
      </w:r>
    </w:p>
    <w:p w:rsidR="00E95A9C" w:rsidRDefault="00E95A9C" w:rsidP="00E95A9C">
      <w:pPr>
        <w:numPr>
          <w:ilvl w:val="0"/>
          <w:numId w:val="53"/>
        </w:numPr>
        <w:ind w:right="72"/>
      </w:pPr>
      <w:r>
        <w:t xml:space="preserve">każda ze stron może wypowiedzieć umowę z zachowaniem terminu wypowiedzenia 30 dni, jeżeli druga strona w  </w:t>
      </w:r>
      <w:proofErr w:type="spellStart"/>
      <w:r>
        <w:t>spos</w:t>
      </w:r>
      <w:proofErr w:type="spellEnd"/>
      <w:r>
        <w:rPr>
          <w:lang w:val="es-ES_tradnl"/>
        </w:rPr>
        <w:t>ó</w:t>
      </w:r>
      <w:r>
        <w:t>b istotny naruszy postanowienia umowy.</w:t>
      </w:r>
    </w:p>
    <w:p w:rsidR="00E95A9C" w:rsidRDefault="00E95A9C" w:rsidP="00E95A9C">
      <w:pPr>
        <w:numPr>
          <w:ilvl w:val="0"/>
          <w:numId w:val="53"/>
        </w:numPr>
        <w:ind w:right="72"/>
      </w:pPr>
      <w:r>
        <w:t>Zamawiający może z tych samych przyczyn, co przy odstąpieniu zgodnie z ust.1 pkt 1 rozwiązać umowę ze skutkiem natychmiastowym,</w:t>
      </w:r>
    </w:p>
    <w:p w:rsidR="00E95A9C" w:rsidRDefault="00E95A9C" w:rsidP="00E95A9C">
      <w:pPr>
        <w:numPr>
          <w:ilvl w:val="0"/>
          <w:numId w:val="53"/>
        </w:numPr>
        <w:ind w:right="72"/>
      </w:pPr>
      <w:r>
        <w:t xml:space="preserve">do wypowiedzenia lub rozwiązania umowy mają odpowiednio zastosowanie postanowienia ust. 1 pkt. 1-7. </w:t>
      </w:r>
    </w:p>
    <w:p w:rsidR="00E95A9C" w:rsidRDefault="00E95A9C" w:rsidP="00E95A9C">
      <w:pPr>
        <w:numPr>
          <w:ilvl w:val="0"/>
          <w:numId w:val="56"/>
        </w:numPr>
        <w:ind w:right="72"/>
      </w:pPr>
      <w:r>
        <w:t>W przypadku niewywiązania się z zobowiązań opisanych w ust. 1 pkt 6, Zamawiający ma prawo sporządzić jednostronnie i na koszt Wykonawcy inwentaryzację rob</w:t>
      </w:r>
      <w:r>
        <w:rPr>
          <w:lang w:val="es-ES_tradnl"/>
        </w:rPr>
        <w:t>ó</w:t>
      </w:r>
      <w:r>
        <w:t>t, z określeniem ich rodzaju</w:t>
      </w:r>
      <w:r>
        <w:br/>
        <w:t xml:space="preserve"> i wartości, oraz protokół przejęcia terenu rob</w:t>
      </w:r>
      <w:r>
        <w:rPr>
          <w:lang w:val="es-ES_tradnl"/>
        </w:rPr>
        <w:t>ó</w:t>
      </w:r>
      <w:r>
        <w:t>t, zawiadamiając o tym na piśmie Wykonawcę.</w:t>
      </w:r>
    </w:p>
    <w:p w:rsidR="00E95A9C" w:rsidRDefault="00E95A9C" w:rsidP="00E95A9C">
      <w:pPr>
        <w:numPr>
          <w:ilvl w:val="0"/>
          <w:numId w:val="55"/>
        </w:numPr>
        <w:ind w:right="72"/>
      </w:pPr>
      <w:r>
        <w:t>W razie odstąpienia od umowy wykonane roboty, prace tymczasowe oraz materiały i urządzenia opłacone przez Zamawiającego stanowią własność Zamawiającego.</w:t>
      </w:r>
    </w:p>
    <w:p w:rsidR="00E95A9C" w:rsidRDefault="00E95A9C" w:rsidP="00E95A9C">
      <w:pPr>
        <w:numPr>
          <w:ilvl w:val="0"/>
          <w:numId w:val="55"/>
        </w:numPr>
        <w:ind w:right="72"/>
      </w:pPr>
      <w:r>
        <w:t xml:space="preserve">W przypadku odstąpienia od umowy przez Zamawiającego z przyczyn wskazanych w ust. 1 pkt 1 podstawą wystawienia faktury przez Wykonawcę będzie powiadomienie przez Zamawiającego </w:t>
      </w:r>
      <w:r>
        <w:br/>
        <w:t xml:space="preserve">o dokonaniu ostatecznego rozliczenia za wykonane prace, wskazującego kwotę do uregulowania z tytułu wynagrodzenia za rodzaje prac określonych w protokole inwentaryzacji.  </w:t>
      </w:r>
    </w:p>
    <w:p w:rsidR="00E95A9C" w:rsidRDefault="00E95A9C" w:rsidP="00E95A9C">
      <w:pPr>
        <w:jc w:val="center"/>
        <w:rPr>
          <w:b/>
          <w:bCs/>
          <w:color w:val="FF0000"/>
          <w:u w:color="FF0000"/>
        </w:rPr>
      </w:pPr>
    </w:p>
    <w:p w:rsidR="00E95A9C" w:rsidRPr="007005D1" w:rsidRDefault="00E95A9C" w:rsidP="00E95A9C">
      <w:pPr>
        <w:jc w:val="center"/>
        <w:rPr>
          <w:b/>
          <w:bCs/>
          <w:color w:val="000000" w:themeColor="text1"/>
        </w:rPr>
      </w:pPr>
      <w:r w:rsidRPr="007005D1">
        <w:rPr>
          <w:b/>
          <w:bCs/>
          <w:color w:val="000000" w:themeColor="text1"/>
        </w:rPr>
        <w:t>§16</w:t>
      </w:r>
    </w:p>
    <w:p w:rsidR="00E95A9C" w:rsidRDefault="00E95A9C" w:rsidP="00E95A9C">
      <w:pPr>
        <w:jc w:val="center"/>
        <w:rPr>
          <w:b/>
          <w:bCs/>
        </w:rPr>
      </w:pPr>
      <w:r>
        <w:rPr>
          <w:b/>
          <w:bCs/>
        </w:rPr>
        <w:t>Zmiany umowy</w:t>
      </w:r>
    </w:p>
    <w:p w:rsidR="00E95A9C" w:rsidRDefault="00E95A9C" w:rsidP="00E95A9C">
      <w:pPr>
        <w:numPr>
          <w:ilvl w:val="0"/>
          <w:numId w:val="58"/>
        </w:numPr>
      </w:pPr>
      <w:r>
        <w:t>W przypadkach  przewidzianych w umowie dopuszcza się możliwość wprowadzenia zmian w tej umowie.</w:t>
      </w:r>
    </w:p>
    <w:p w:rsidR="00E95A9C" w:rsidRDefault="00E95A9C" w:rsidP="00E95A9C">
      <w:pPr>
        <w:numPr>
          <w:ilvl w:val="0"/>
          <w:numId w:val="58"/>
        </w:numPr>
      </w:pPr>
      <w:r>
        <w:t>Zmiany mogą być inicjowane przez Zamawiającego lub przez Wykonawcę.</w:t>
      </w:r>
    </w:p>
    <w:p w:rsidR="00E95A9C" w:rsidRDefault="00E95A9C" w:rsidP="00E95A9C">
      <w:pPr>
        <w:numPr>
          <w:ilvl w:val="0"/>
          <w:numId w:val="58"/>
        </w:numPr>
      </w:pPr>
      <w:r>
        <w:t>Zmiany nie mogą wykraczać poza zakres świadczenia określony w rozeznaniu.</w:t>
      </w:r>
    </w:p>
    <w:p w:rsidR="00E95A9C" w:rsidRDefault="00E95A9C" w:rsidP="00E95A9C">
      <w:pPr>
        <w:numPr>
          <w:ilvl w:val="0"/>
          <w:numId w:val="58"/>
        </w:numPr>
      </w:pPr>
      <w:r>
        <w:t>Wszelkie zmiany umowy możliwe są za obop</w:t>
      </w:r>
      <w:r>
        <w:rPr>
          <w:lang w:val="es-ES_tradnl"/>
        </w:rPr>
        <w:t>ó</w:t>
      </w:r>
      <w:proofErr w:type="spellStart"/>
      <w:r>
        <w:t>lnym</w:t>
      </w:r>
      <w:proofErr w:type="spellEnd"/>
      <w:r>
        <w:t xml:space="preserve"> pisemnym porozumieniem stron w formie aneksu do umowy pod rygorem nieważności.</w:t>
      </w:r>
    </w:p>
    <w:p w:rsidR="00E95A9C" w:rsidRDefault="00E95A9C" w:rsidP="00E95A9C">
      <w:pPr>
        <w:numPr>
          <w:ilvl w:val="0"/>
          <w:numId w:val="58"/>
        </w:numPr>
      </w:pPr>
      <w:r>
        <w:t xml:space="preserve">Zamawiający dopuszcza możliwość zmiany umowy w zakresie: </w:t>
      </w:r>
    </w:p>
    <w:p w:rsidR="00E95A9C" w:rsidRDefault="00E95A9C" w:rsidP="00E95A9C">
      <w:pPr>
        <w:numPr>
          <w:ilvl w:val="0"/>
          <w:numId w:val="60"/>
        </w:numPr>
      </w:pPr>
      <w:r>
        <w:t>wprowadzenia zmian w wykonywanych robotach budowlanych, jeżeli konieczność wprowadzenia tych zmian pojawiła się dopiero w trakcie realizacji umowy, a zmiany te będą korzystne dla Zamawiającego,</w:t>
      </w:r>
    </w:p>
    <w:p w:rsidR="00E95A9C" w:rsidRDefault="00E95A9C" w:rsidP="00E95A9C">
      <w:pPr>
        <w:numPr>
          <w:ilvl w:val="0"/>
          <w:numId w:val="60"/>
        </w:numPr>
      </w:pPr>
      <w:r>
        <w:t>wykonania rob</w:t>
      </w:r>
      <w:r>
        <w:rPr>
          <w:lang w:val="es-ES_tradnl"/>
        </w:rPr>
        <w:t>ó</w:t>
      </w:r>
      <w:r>
        <w:t>t zamiennych, jeżeli są one uzasadnione koniecznością zwiększenia bezpieczeństwa wykonywania rob</w:t>
      </w:r>
      <w:r>
        <w:rPr>
          <w:lang w:val="es-ES_tradnl"/>
        </w:rPr>
        <w:t>ó</w:t>
      </w:r>
      <w:r>
        <w:t>t budowlanych lub usprawnienia procesu budowlanego, po wcześniejszym uzgodnieniu możliwości wprowadzenia rozwiązań zamiennych – bez konieczności zwiększenia wynagrodzenia Wykonawcy,</w:t>
      </w:r>
    </w:p>
    <w:p w:rsidR="00E95A9C" w:rsidRDefault="00E95A9C" w:rsidP="00E95A9C">
      <w:pPr>
        <w:numPr>
          <w:ilvl w:val="0"/>
          <w:numId w:val="60"/>
        </w:numPr>
      </w:pPr>
      <w:r>
        <w:t>zaniechania wykonania rob</w:t>
      </w:r>
      <w:r>
        <w:rPr>
          <w:lang w:val="es-ES_tradnl"/>
        </w:rPr>
        <w:t>ó</w:t>
      </w:r>
      <w:r>
        <w:t>t, kt</w:t>
      </w:r>
      <w:r>
        <w:rPr>
          <w:lang w:val="es-ES_tradnl"/>
        </w:rPr>
        <w:t>ó</w:t>
      </w:r>
      <w:r>
        <w:t>rych wykonanie w trakcie realizacji stał</w:t>
      </w:r>
      <w:r>
        <w:rPr>
          <w:lang w:val="it-IT"/>
        </w:rPr>
        <w:t>o si</w:t>
      </w:r>
      <w:r>
        <w:t>ę zbędne,</w:t>
      </w:r>
      <w:r>
        <w:br/>
        <w:t xml:space="preserve"> a nie można było przewidzieć tego w dniu zawarcia umowy przy jednoczesnym obniżeniu wartości wynagrodzenia o wartość rob</w:t>
      </w:r>
      <w:r>
        <w:rPr>
          <w:lang w:val="es-ES_tradnl"/>
        </w:rPr>
        <w:t>ó</w:t>
      </w:r>
      <w:r>
        <w:t>t zaniechanych,</w:t>
      </w:r>
    </w:p>
    <w:p w:rsidR="00E95A9C" w:rsidRDefault="00E95A9C" w:rsidP="00E95A9C">
      <w:pPr>
        <w:numPr>
          <w:ilvl w:val="0"/>
          <w:numId w:val="60"/>
        </w:numPr>
      </w:pPr>
      <w:r>
        <w:lastRenderedPageBreak/>
        <w:t>zmian dotyczących wykonania przedmiotu umowy, kt</w:t>
      </w:r>
      <w:r>
        <w:rPr>
          <w:lang w:val="es-ES_tradnl"/>
        </w:rPr>
        <w:t>ó</w:t>
      </w:r>
      <w:r>
        <w:t>re wynikają z zaleceń organ</w:t>
      </w:r>
      <w:r>
        <w:rPr>
          <w:lang w:val="es-ES_tradnl"/>
        </w:rPr>
        <w:t>ó</w:t>
      </w:r>
      <w:r>
        <w:t xml:space="preserve">w administracji publicznej, w </w:t>
      </w:r>
      <w:proofErr w:type="spellStart"/>
      <w:r>
        <w:t>spos</w:t>
      </w:r>
      <w:proofErr w:type="spellEnd"/>
      <w:r>
        <w:rPr>
          <w:lang w:val="es-ES_tradnl"/>
        </w:rPr>
        <w:t>ó</w:t>
      </w:r>
      <w:r>
        <w:t>b wynikający z tych zleceń,</w:t>
      </w:r>
    </w:p>
    <w:p w:rsidR="00E95A9C" w:rsidRDefault="00E95A9C" w:rsidP="00E95A9C">
      <w:pPr>
        <w:numPr>
          <w:ilvl w:val="0"/>
          <w:numId w:val="60"/>
        </w:numPr>
      </w:pPr>
      <w:r>
        <w:t>jeżeli konieczność wprowadzenia zmian spowodowana jest zmianą powszechnie obowiązujących przepis</w:t>
      </w:r>
      <w:r>
        <w:rPr>
          <w:lang w:val="es-ES_tradnl"/>
        </w:rPr>
        <w:t>ó</w:t>
      </w:r>
      <w:r>
        <w:t>w prawa, ze skutkiem z nich wynikającymi,</w:t>
      </w:r>
    </w:p>
    <w:p w:rsidR="00E95A9C" w:rsidRDefault="00E95A9C" w:rsidP="00E95A9C">
      <w:pPr>
        <w:numPr>
          <w:ilvl w:val="0"/>
          <w:numId w:val="60"/>
        </w:numPr>
      </w:pPr>
      <w:r>
        <w:t>Zamawiający dopuszcza przedłużenie terminu wykonania przedmiotu zam</w:t>
      </w:r>
      <w:r>
        <w:rPr>
          <w:lang w:val="es-ES_tradnl"/>
        </w:rPr>
        <w:t>ó</w:t>
      </w:r>
      <w:r>
        <w:t>wienia o czas opóźnienia, jeżeli takie opóźnienie ma lub będzie miało wpływ na wykonanie przedmiotu zam</w:t>
      </w:r>
      <w:r>
        <w:rPr>
          <w:lang w:val="es-ES_tradnl"/>
        </w:rPr>
        <w:t>ó</w:t>
      </w:r>
      <w:r>
        <w:t>wienia w przypadku:</w:t>
      </w:r>
    </w:p>
    <w:p w:rsidR="00E95A9C" w:rsidRDefault="00E95A9C" w:rsidP="00E95A9C">
      <w:pPr>
        <w:numPr>
          <w:ilvl w:val="0"/>
          <w:numId w:val="62"/>
        </w:numPr>
      </w:pPr>
      <w:r>
        <w:t>powstania konieczności wykonania rob</w:t>
      </w:r>
      <w:r>
        <w:rPr>
          <w:lang w:val="es-ES_tradnl"/>
        </w:rPr>
        <w:t>ó</w:t>
      </w:r>
      <w:r>
        <w:t>t dodatkowych, kt</w:t>
      </w:r>
      <w:r>
        <w:rPr>
          <w:lang w:val="es-ES_tradnl"/>
        </w:rPr>
        <w:t>ó</w:t>
      </w:r>
      <w:r>
        <w:t>rych wykonanie jest niezbędne dla wykonania przedmiotu umowy,</w:t>
      </w:r>
    </w:p>
    <w:p w:rsidR="00E95A9C" w:rsidRDefault="00E95A9C" w:rsidP="00E95A9C">
      <w:pPr>
        <w:numPr>
          <w:ilvl w:val="0"/>
          <w:numId w:val="62"/>
        </w:numPr>
      </w:pPr>
      <w:r>
        <w:t>zawieszenia rob</w:t>
      </w:r>
      <w:r>
        <w:rPr>
          <w:lang w:val="es-ES_tradnl"/>
        </w:rPr>
        <w:t>ó</w:t>
      </w:r>
      <w:r>
        <w:t>t przez organy nadzoru budowlanego z przyczyn niezależnych od Wykonawcy,</w:t>
      </w:r>
    </w:p>
    <w:p w:rsidR="00E95A9C" w:rsidRDefault="00E95A9C" w:rsidP="00E95A9C">
      <w:pPr>
        <w:numPr>
          <w:ilvl w:val="0"/>
          <w:numId w:val="62"/>
        </w:numPr>
      </w:pPr>
      <w:proofErr w:type="spellStart"/>
      <w:r>
        <w:t>szczeg</w:t>
      </w:r>
      <w:proofErr w:type="spellEnd"/>
      <w:r>
        <w:rPr>
          <w:lang w:val="es-ES_tradnl"/>
        </w:rPr>
        <w:t>ó</w:t>
      </w:r>
      <w:r>
        <w:t xml:space="preserve">lnie niesprzyjających </w:t>
      </w:r>
      <w:proofErr w:type="spellStart"/>
      <w:r>
        <w:t>warunk</w:t>
      </w:r>
      <w:proofErr w:type="spellEnd"/>
      <w:r>
        <w:rPr>
          <w:lang w:val="es-ES_tradnl"/>
        </w:rPr>
        <w:t>ó</w:t>
      </w:r>
      <w:r>
        <w:t xml:space="preserve">w atmosferycznych ( silne mrozy poniżej – 15 st. C, ulewne </w:t>
      </w:r>
      <w:r>
        <w:br/>
        <w:t>i długotrwałe deszcze - opad  min.100 mm / dobę przez 5 kolejnych dni, ponadnormowe  opady śniegu – pokrywa śnieżna o grubości 20 cm utrzymują</w:t>
      </w:r>
      <w:r>
        <w:rPr>
          <w:lang w:val="it-IT"/>
        </w:rPr>
        <w:t>ca si</w:t>
      </w:r>
      <w:r>
        <w:t>ę przez 5 kolejnych dni), uniemożliwiających prowadzenie rob</w:t>
      </w:r>
      <w:r>
        <w:rPr>
          <w:lang w:val="es-ES_tradnl"/>
        </w:rPr>
        <w:t>ó</w:t>
      </w:r>
      <w:r>
        <w:t xml:space="preserve">t budowlanych  z zachowaniem wymaganej technologii,  przeprowadzenie </w:t>
      </w:r>
      <w:proofErr w:type="spellStart"/>
      <w:r>
        <w:t>pr</w:t>
      </w:r>
      <w:proofErr w:type="spellEnd"/>
      <w:r>
        <w:rPr>
          <w:lang w:val="es-ES_tradnl"/>
        </w:rPr>
        <w:t>ó</w:t>
      </w:r>
      <w:r>
        <w:t xml:space="preserve">b i sprawdzeń, dokonywanie </w:t>
      </w:r>
      <w:proofErr w:type="spellStart"/>
      <w:r>
        <w:t>odbior</w:t>
      </w:r>
      <w:proofErr w:type="spellEnd"/>
      <w:r>
        <w:rPr>
          <w:lang w:val="es-ES_tradnl"/>
        </w:rPr>
        <w:t>ó</w:t>
      </w:r>
      <w:r>
        <w:t>w, o ile nie dał</w:t>
      </w:r>
      <w:r>
        <w:rPr>
          <w:lang w:val="it-IT"/>
        </w:rPr>
        <w:t>o si</w:t>
      </w:r>
      <w:r>
        <w:t>ę  tego przewidzieć i/lub wykonać w innym terminie,</w:t>
      </w:r>
    </w:p>
    <w:p w:rsidR="00E95A9C" w:rsidRDefault="00E95A9C" w:rsidP="00E95A9C">
      <w:pPr>
        <w:numPr>
          <w:ilvl w:val="0"/>
          <w:numId w:val="62"/>
        </w:numPr>
        <w:jc w:val="left"/>
      </w:pPr>
      <w:r>
        <w:t>siły wyższej lub klęski żywiołowej,</w:t>
      </w:r>
    </w:p>
    <w:p w:rsidR="00E95A9C" w:rsidRDefault="00E95A9C" w:rsidP="00E95A9C">
      <w:pPr>
        <w:numPr>
          <w:ilvl w:val="0"/>
          <w:numId w:val="62"/>
        </w:numPr>
      </w:pPr>
      <w:r>
        <w:t>gdy zaistnieje inna, niemożliwa do przewidzenia w momencie zawarcia umowy okoliczność prawna, ekonomiczna, finansowa lub techniczna, skutkująca brakiem możliwości należytego wykonania umowy.</w:t>
      </w:r>
    </w:p>
    <w:p w:rsidR="00E95A9C" w:rsidRDefault="00E95A9C" w:rsidP="00E95A9C">
      <w:pPr>
        <w:numPr>
          <w:ilvl w:val="0"/>
          <w:numId w:val="62"/>
        </w:numPr>
      </w:pPr>
      <w:r>
        <w:t>wystąpienia zwiększeń lub zmniejszeń zakresu rob</w:t>
      </w:r>
      <w:r w:rsidRPr="00761C27">
        <w:rPr>
          <w:lang w:val="es-ES_tradnl"/>
        </w:rPr>
        <w:t>ó</w:t>
      </w:r>
      <w:r>
        <w:t xml:space="preserve">t, </w:t>
      </w:r>
    </w:p>
    <w:p w:rsidR="00E95A9C" w:rsidRDefault="00E95A9C" w:rsidP="00E95A9C">
      <w:pPr>
        <w:numPr>
          <w:ilvl w:val="0"/>
          <w:numId w:val="58"/>
        </w:numPr>
        <w:ind w:right="72"/>
      </w:pPr>
      <w:r>
        <w:t>Okoliczności, o kt</w:t>
      </w:r>
      <w:r>
        <w:rPr>
          <w:lang w:val="es-ES_tradnl"/>
        </w:rPr>
        <w:t>ó</w:t>
      </w:r>
      <w:r>
        <w:t>rych mowa w ust. 5, muszą być udokumentowane pisemnie, stosownymi protokołami podpisanymi przez Zamawiającego i Wykonawcę .</w:t>
      </w:r>
    </w:p>
    <w:p w:rsidR="00E95A9C" w:rsidRDefault="00E95A9C" w:rsidP="00E95A9C">
      <w:pPr>
        <w:numPr>
          <w:ilvl w:val="0"/>
          <w:numId w:val="58"/>
        </w:numPr>
        <w:ind w:right="72"/>
      </w:pPr>
      <w:r>
        <w:t xml:space="preserve">W przedstawionych w ust. 5 przypadkach wystąpienia opóźnień strony ustalają nowe terminy realizacji </w:t>
      </w:r>
      <w:r>
        <w:br/>
        <w:t>z tym, że maksymalny okres przesunięcia terminu zakończenia r</w:t>
      </w:r>
      <w:r>
        <w:rPr>
          <w:lang w:val="es-ES_tradnl"/>
        </w:rPr>
        <w:t>ó</w:t>
      </w:r>
      <w:proofErr w:type="spellStart"/>
      <w:r>
        <w:t>wny</w:t>
      </w:r>
      <w:proofErr w:type="spellEnd"/>
      <w:r>
        <w:t xml:space="preserve"> będzie okresowi przerw/postoju.</w:t>
      </w:r>
    </w:p>
    <w:p w:rsidR="00E95A9C" w:rsidRDefault="00E95A9C" w:rsidP="00E95A9C">
      <w:pPr>
        <w:rPr>
          <w:b/>
          <w:bCs/>
          <w:color w:val="FF0000"/>
          <w:u w:color="FF0000"/>
        </w:rPr>
      </w:pPr>
    </w:p>
    <w:p w:rsidR="00E95A9C" w:rsidRDefault="00E95A9C" w:rsidP="00E95A9C">
      <w:pPr>
        <w:jc w:val="center"/>
        <w:rPr>
          <w:b/>
          <w:bCs/>
          <w:color w:val="FF0000"/>
          <w:u w:color="FF0000"/>
        </w:rPr>
      </w:pPr>
    </w:p>
    <w:p w:rsidR="00E95A9C" w:rsidRDefault="00E95A9C" w:rsidP="00E95A9C">
      <w:pPr>
        <w:jc w:val="center"/>
        <w:rPr>
          <w:b/>
          <w:bCs/>
        </w:rPr>
      </w:pPr>
      <w:r>
        <w:rPr>
          <w:b/>
          <w:bCs/>
        </w:rPr>
        <w:t>§ 17</w:t>
      </w:r>
    </w:p>
    <w:p w:rsidR="00E95A9C" w:rsidRDefault="00E95A9C" w:rsidP="00E95A9C">
      <w:pPr>
        <w:jc w:val="center"/>
      </w:pPr>
      <w:r>
        <w:rPr>
          <w:b/>
          <w:bCs/>
        </w:rPr>
        <w:t>Postanowienia końcowe</w:t>
      </w:r>
    </w:p>
    <w:p w:rsidR="00E95A9C" w:rsidRDefault="00E95A9C" w:rsidP="00E95A9C">
      <w:pPr>
        <w:numPr>
          <w:ilvl w:val="0"/>
          <w:numId w:val="64"/>
        </w:numPr>
        <w:rPr>
          <w:b/>
          <w:bCs/>
        </w:rPr>
      </w:pPr>
      <w:r>
        <w:t>Roszczenia zgłaszane przez Wykonawcę do Zamawiającego, związane  z realizacją niniejszej  umowy muszą być dokonane pod rygorem nieważności w formie pisemnej.</w:t>
      </w:r>
    </w:p>
    <w:p w:rsidR="00E95A9C" w:rsidRDefault="00E95A9C" w:rsidP="00E95A9C">
      <w:pPr>
        <w:numPr>
          <w:ilvl w:val="0"/>
          <w:numId w:val="64"/>
        </w:numPr>
        <w:rPr>
          <w:b/>
          <w:bCs/>
        </w:rPr>
      </w:pPr>
      <w:r>
        <w:t>Zamawiający zobowiązany jest do pisemnego ustosunkowania się do  prawidłowo zgłaszanych przez Wykonawcę roszczeń i zastrzeżeń w terminie 21 dni od dnia otrzymania zgłoszenia.</w:t>
      </w:r>
    </w:p>
    <w:p w:rsidR="00E95A9C" w:rsidRDefault="00E95A9C" w:rsidP="00E95A9C">
      <w:pPr>
        <w:numPr>
          <w:ilvl w:val="0"/>
          <w:numId w:val="64"/>
        </w:numPr>
        <w:ind w:right="72"/>
      </w:pPr>
      <w:r>
        <w:t>Wszelkie zawiadomienia i korespondencja związana z niniejszą umową powinna być kierowana na następujące adresy:</w:t>
      </w:r>
    </w:p>
    <w:p w:rsidR="00E95A9C" w:rsidRDefault="00E95A9C" w:rsidP="00E95A9C">
      <w:pPr>
        <w:numPr>
          <w:ilvl w:val="0"/>
          <w:numId w:val="66"/>
        </w:numPr>
        <w:ind w:right="72"/>
      </w:pPr>
      <w:r>
        <w:t>Zamawiającego:</w:t>
      </w:r>
      <w:r>
        <w:rPr>
          <w:rFonts w:ascii="Calibri" w:hAnsi="Calibri"/>
        </w:rPr>
        <w:t xml:space="preserve"> </w:t>
      </w:r>
      <w:r>
        <w:t>Zespół Szkół Centrum Kształcenia Rolniczego w Oleszycach, ul. Zielona 1</w:t>
      </w:r>
      <w:r>
        <w:br/>
        <w:t>37-630 Oleszyce e-mail zsckr@zsckroleszyce.pl.</w:t>
      </w:r>
    </w:p>
    <w:p w:rsidR="00E95A9C" w:rsidRDefault="00E95A9C" w:rsidP="00E95A9C">
      <w:pPr>
        <w:ind w:left="0"/>
      </w:pPr>
      <w:r>
        <w:t xml:space="preserve">   2)  Wykonawcy:</w:t>
      </w:r>
      <w:r w:rsidRPr="00E06DDC">
        <w:t xml:space="preserve"> </w:t>
      </w:r>
      <w:r>
        <w:t>………………………………………………………………………………………</w:t>
      </w:r>
    </w:p>
    <w:p w:rsidR="00E95A9C" w:rsidRDefault="00E95A9C" w:rsidP="00E95A9C">
      <w:r>
        <w:t xml:space="preserve">    e-mail……………………………………..</w:t>
      </w:r>
    </w:p>
    <w:p w:rsidR="00E95A9C" w:rsidRDefault="00E95A9C" w:rsidP="00E95A9C">
      <w:r>
        <w:t xml:space="preserve">Wszelkie spory wynikłe w toku realizacji umowy strony będą </w:t>
      </w:r>
      <w:r>
        <w:rPr>
          <w:lang w:val="pt-PT"/>
        </w:rPr>
        <w:t>stara</w:t>
      </w:r>
      <w:r>
        <w:t>ły się rozstrzygnąć polubownie.</w:t>
      </w:r>
    </w:p>
    <w:p w:rsidR="00E95A9C" w:rsidRDefault="00E95A9C" w:rsidP="00E95A9C">
      <w:pPr>
        <w:numPr>
          <w:ilvl w:val="0"/>
          <w:numId w:val="64"/>
        </w:numPr>
        <w:ind w:right="72"/>
      </w:pPr>
      <w:r>
        <w:t>Umowa podlega prawu polskiemu. Wszelkie roszczenia, w tym z tytułu bezpodstawnego wzbogacenia, będą rozstrzygane w oparciu o obowiązujące w Polsce przepisy.</w:t>
      </w:r>
    </w:p>
    <w:p w:rsidR="00E95A9C" w:rsidRDefault="00E95A9C" w:rsidP="00E95A9C">
      <w:pPr>
        <w:numPr>
          <w:ilvl w:val="0"/>
          <w:numId w:val="64"/>
        </w:numPr>
        <w:ind w:right="72"/>
      </w:pPr>
      <w:r>
        <w:t>Sądem właściwym do rozstrzygania spor</w:t>
      </w:r>
      <w:r>
        <w:rPr>
          <w:lang w:val="es-ES_tradnl"/>
        </w:rPr>
        <w:t>ó</w:t>
      </w:r>
      <w:r>
        <w:t xml:space="preserve">w na tle realizacji niniejszej umowy będzie Sąd </w:t>
      </w:r>
    </w:p>
    <w:p w:rsidR="00E95A9C" w:rsidRDefault="00E95A9C" w:rsidP="00E95A9C">
      <w:pPr>
        <w:ind w:right="72"/>
      </w:pPr>
      <w:r>
        <w:t xml:space="preserve">    powszechny miejscowo właściwy dla siedziby Zamawiającego.</w:t>
      </w:r>
    </w:p>
    <w:p w:rsidR="00E95A9C" w:rsidRDefault="00E95A9C" w:rsidP="00E95A9C">
      <w:pPr>
        <w:numPr>
          <w:ilvl w:val="0"/>
          <w:numId w:val="64"/>
        </w:numPr>
        <w:ind w:right="72"/>
      </w:pPr>
      <w:r>
        <w:t xml:space="preserve">W sprawach nieuregulowanych niniejszą umową mają zastosowanie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lnoś</w:t>
      </w:r>
      <w:proofErr w:type="spellEnd"/>
      <w:r>
        <w:rPr>
          <w:lang w:val="it-IT"/>
        </w:rPr>
        <w:t>ci:</w:t>
      </w:r>
    </w:p>
    <w:p w:rsidR="00E95A9C" w:rsidRPr="00191D4D" w:rsidRDefault="00E95A9C" w:rsidP="00E95A9C">
      <w:pPr>
        <w:numPr>
          <w:ilvl w:val="0"/>
          <w:numId w:val="68"/>
        </w:numPr>
        <w:rPr>
          <w:color w:val="auto"/>
        </w:rPr>
      </w:pPr>
      <w:r w:rsidRPr="00191D4D">
        <w:rPr>
          <w:color w:val="auto"/>
        </w:rPr>
        <w:t>ustawa z dnia 23 kwietnia 1964 r. - Kodeks cywilny,</w:t>
      </w:r>
    </w:p>
    <w:p w:rsidR="00E95A9C" w:rsidRPr="00191D4D" w:rsidRDefault="00E95A9C" w:rsidP="00E95A9C">
      <w:pPr>
        <w:numPr>
          <w:ilvl w:val="0"/>
          <w:numId w:val="68"/>
        </w:numPr>
        <w:rPr>
          <w:color w:val="auto"/>
        </w:rPr>
      </w:pPr>
      <w:r w:rsidRPr="00191D4D">
        <w:rPr>
          <w:color w:val="auto"/>
        </w:rPr>
        <w:t>ustawa z dnia 7 lipca 1994 r. - Prawo budowlane,</w:t>
      </w:r>
    </w:p>
    <w:p w:rsidR="00E95A9C" w:rsidRPr="00191D4D" w:rsidRDefault="00E95A9C" w:rsidP="00E95A9C">
      <w:pPr>
        <w:numPr>
          <w:ilvl w:val="0"/>
          <w:numId w:val="68"/>
        </w:numPr>
        <w:rPr>
          <w:color w:val="auto"/>
        </w:rPr>
      </w:pPr>
      <w:r w:rsidRPr="00191D4D">
        <w:rPr>
          <w:color w:val="auto"/>
        </w:rPr>
        <w:t>ustawa z dnia 14 grudnia 2012 r. o odpadach,</w:t>
      </w:r>
    </w:p>
    <w:p w:rsidR="00E95A9C" w:rsidRDefault="00E95A9C" w:rsidP="00E95A9C">
      <w:pPr>
        <w:numPr>
          <w:ilvl w:val="0"/>
          <w:numId w:val="68"/>
        </w:numPr>
        <w:rPr>
          <w:color w:val="auto"/>
        </w:rPr>
      </w:pPr>
      <w:r w:rsidRPr="00191D4D">
        <w:rPr>
          <w:color w:val="auto"/>
        </w:rPr>
        <w:t>ustawa z dnia 27 kwietnia 2001 r. - Prawo ochrony środowiska.</w:t>
      </w:r>
    </w:p>
    <w:p w:rsidR="00E95A9C" w:rsidRPr="00FD252D" w:rsidRDefault="00E95A9C" w:rsidP="00E95A9C">
      <w:pPr>
        <w:ind w:left="0"/>
        <w:rPr>
          <w:color w:val="auto"/>
        </w:rPr>
      </w:pPr>
      <w:r w:rsidRPr="00FD252D">
        <w:rPr>
          <w:b/>
          <w:color w:val="auto"/>
        </w:rPr>
        <w:t>7.</w:t>
      </w:r>
      <w:r>
        <w:t xml:space="preserve"> Wykonawca oświadcza, że wypełnił obowiązki informacyjne przewidziane w art. 13 </w:t>
      </w:r>
      <w:r>
        <w:br/>
        <w:t xml:space="preserve">       lub art. 14 RODO wobec os</w:t>
      </w:r>
      <w:r w:rsidRPr="00FD252D">
        <w:rPr>
          <w:lang w:val="es-ES_tradnl"/>
        </w:rPr>
        <w:t>ó</w:t>
      </w:r>
      <w:r>
        <w:t>b fizycznych, od kt</w:t>
      </w:r>
      <w:r w:rsidRPr="00FD252D">
        <w:rPr>
          <w:lang w:val="es-ES_tradnl"/>
        </w:rPr>
        <w:t>ó</w:t>
      </w:r>
      <w:r>
        <w:t>rych dane osobowe bezpośrednio lub pośrednio                 pozyskał  w celu realizacji zam</w:t>
      </w:r>
      <w:r w:rsidRPr="00FD252D">
        <w:rPr>
          <w:lang w:val="es-ES_tradnl"/>
        </w:rPr>
        <w:t>ó</w:t>
      </w:r>
      <w:r>
        <w:t>wienia publicznego w zakresie objętym niniejszą umową.</w:t>
      </w:r>
    </w:p>
    <w:p w:rsidR="00E95A9C" w:rsidRDefault="00E95A9C" w:rsidP="00E95A9C">
      <w:pPr>
        <w:spacing w:after="160" w:line="256" w:lineRule="auto"/>
        <w:rPr>
          <w:b/>
          <w:bCs/>
        </w:rPr>
      </w:pPr>
    </w:p>
    <w:p w:rsidR="00E95A9C" w:rsidRDefault="00E95A9C" w:rsidP="00E95A9C">
      <w:pPr>
        <w:spacing w:after="160" w:line="256" w:lineRule="auto"/>
        <w:jc w:val="center"/>
        <w:rPr>
          <w:b/>
          <w:bCs/>
        </w:rPr>
      </w:pPr>
    </w:p>
    <w:p w:rsidR="00E95A9C" w:rsidRDefault="00E95A9C" w:rsidP="00E95A9C">
      <w:pPr>
        <w:spacing w:after="160" w:line="256" w:lineRule="auto"/>
        <w:jc w:val="center"/>
        <w:rPr>
          <w:b/>
          <w:bCs/>
        </w:rPr>
      </w:pPr>
    </w:p>
    <w:p w:rsidR="00E95A9C" w:rsidRDefault="00E95A9C" w:rsidP="00E95A9C">
      <w:pPr>
        <w:spacing w:after="160" w:line="256" w:lineRule="auto"/>
        <w:jc w:val="center"/>
        <w:rPr>
          <w:b/>
          <w:bCs/>
        </w:rPr>
      </w:pPr>
      <w:r>
        <w:rPr>
          <w:b/>
          <w:bCs/>
        </w:rPr>
        <w:lastRenderedPageBreak/>
        <w:t>§ 18</w:t>
      </w:r>
    </w:p>
    <w:p w:rsidR="00E95A9C" w:rsidRDefault="00E95A9C" w:rsidP="00E95A9C">
      <w:pPr>
        <w:spacing w:after="160" w:line="256" w:lineRule="auto"/>
        <w:jc w:val="center"/>
        <w:rPr>
          <w:b/>
          <w:bCs/>
        </w:rPr>
      </w:pPr>
      <w:r>
        <w:rPr>
          <w:b/>
          <w:bCs/>
        </w:rPr>
        <w:t xml:space="preserve">Klauzula informacyjna w zakresie art. 13 </w:t>
      </w:r>
      <w:r>
        <w:rPr>
          <w:b/>
          <w:bCs/>
          <w:lang w:val="es-ES_tradnl"/>
        </w:rPr>
        <w:t>RODO</w:t>
      </w:r>
    </w:p>
    <w:p w:rsidR="00E95A9C" w:rsidRDefault="00E95A9C" w:rsidP="00E95A9C"/>
    <w:p w:rsidR="00E95A9C" w:rsidRDefault="00E95A9C" w:rsidP="00E95A9C">
      <w:r>
        <w:t>1) Administratorem danych osobowych Wykonawcy jest Zespół Szkół Centrum Kształcenia Rolniczego</w:t>
      </w:r>
      <w:r>
        <w:br/>
        <w:t xml:space="preserve"> w Oleszycach, ul. Zielona 1, 37-630 Oleszyce.</w:t>
      </w:r>
    </w:p>
    <w:p w:rsidR="00E95A9C" w:rsidRDefault="00E95A9C" w:rsidP="00E95A9C">
      <w:r>
        <w:t xml:space="preserve">2) Kontakt z Inspektorem Ochrony Danych w ZSCKR w Oleszycach możliwy jest pod numerem </w:t>
      </w:r>
      <w:r>
        <w:br/>
        <w:t>tel. 16-6315055  lub adresem email: zsckr@zsckroleszyce.pl</w:t>
      </w:r>
    </w:p>
    <w:p w:rsidR="00E95A9C" w:rsidRDefault="00E95A9C" w:rsidP="00E95A9C">
      <w:r>
        <w:t>3) Dane osobowe Wykonawcy przetwarzane będą w celu realizacji umowy - na podstawie art. 6 ust. 1 lit. b ogólnego rozporządzenia o ochronie danych osobowych z dnia 27 kwietnia 2016 r.</w:t>
      </w:r>
    </w:p>
    <w:p w:rsidR="00E95A9C" w:rsidRDefault="00E95A9C" w:rsidP="00E95A9C">
      <w:r>
        <w:t>4) Odbiorcami danych osobowych</w:t>
      </w:r>
      <w:r w:rsidRPr="00B83CE3">
        <w:t xml:space="preserve"> </w:t>
      </w:r>
      <w:r>
        <w:t>Wykonawcy będą wyłącznie podmioty uprawnione do uzyskania danych osobowych na podstawie przepisów prawa.</w:t>
      </w:r>
    </w:p>
    <w:p w:rsidR="00E95A9C" w:rsidRDefault="00E95A9C" w:rsidP="00E95A9C">
      <w:r>
        <w:t xml:space="preserve">5) Dane osobowe Wykonawcy przechowywane będą zgodnie z Rozporządzeniem Prezesa Rady Ministrów z dnia 18 stycznia 2011 r. w sprawie instrukcji kancelaryjnej, jednolitych rzeczowych wykazów akt oraz instrukcji w sprawie organizacji i zakresu działania archiwów zakładowych. </w:t>
      </w:r>
    </w:p>
    <w:p w:rsidR="00E95A9C" w:rsidRDefault="00E95A9C" w:rsidP="00E95A9C">
      <w:r>
        <w:t xml:space="preserve">6) Wykonawca posiada prawo do żądania od administratora dostępu do danych osobowych, ich sprostowania, usunięcia lub ograniczenia przetwarzania, prawo wniesienia skargi do organu nadzorczego. </w:t>
      </w:r>
    </w:p>
    <w:p w:rsidR="00E95A9C" w:rsidRDefault="00E95A9C" w:rsidP="00E95A9C">
      <w:r>
        <w:t>7) Podanie danych osobowych jest dobrowolne, jednakże odmowa podania danych może skutkować odmową zawarcia umowy.</w:t>
      </w:r>
    </w:p>
    <w:p w:rsidR="00E95A9C" w:rsidRDefault="00E95A9C" w:rsidP="00E95A9C"/>
    <w:p w:rsidR="00E95A9C" w:rsidRDefault="00E95A9C" w:rsidP="00E95A9C">
      <w:r>
        <w:t>Załączniki:</w:t>
      </w:r>
    </w:p>
    <w:p w:rsidR="00E95A9C" w:rsidRDefault="00E95A9C" w:rsidP="00E95A9C">
      <w:r>
        <w:t>1. Oferta Wykonawcy</w:t>
      </w:r>
    </w:p>
    <w:p w:rsidR="00E95A9C" w:rsidRDefault="00E95A9C" w:rsidP="00E95A9C">
      <w:r>
        <w:t>2. Kosztorys ofertowy.</w:t>
      </w:r>
    </w:p>
    <w:p w:rsidR="00E95A9C" w:rsidRDefault="00E95A9C" w:rsidP="00E95A9C">
      <w:pPr>
        <w:ind w:left="502"/>
      </w:pPr>
    </w:p>
    <w:p w:rsidR="00E95A9C" w:rsidRDefault="00E95A9C" w:rsidP="00E95A9C">
      <w:pPr>
        <w:ind w:left="142"/>
      </w:pPr>
      <w:r>
        <w:t xml:space="preserve"> </w:t>
      </w:r>
    </w:p>
    <w:p w:rsidR="00E95A9C" w:rsidRDefault="00E95A9C" w:rsidP="00E95A9C">
      <w:pPr>
        <w:rPr>
          <w:b/>
          <w:bCs/>
        </w:rPr>
      </w:pPr>
      <w:r>
        <w:t xml:space="preserve">                    </w:t>
      </w:r>
      <w:r>
        <w:rPr>
          <w:b/>
          <w:bCs/>
          <w:lang w:val="de-DE"/>
        </w:rPr>
        <w:t>ZAMAWIAJ</w:t>
      </w:r>
      <w:r>
        <w:rPr>
          <w:b/>
          <w:bCs/>
        </w:rPr>
        <w:t>Ą</w:t>
      </w:r>
      <w:r>
        <w:rPr>
          <w:b/>
          <w:bCs/>
          <w:lang w:val="en-US"/>
        </w:rPr>
        <w:t>CY: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>WYKONAWCA:</w:t>
      </w:r>
    </w:p>
    <w:p w:rsidR="00E95A9C" w:rsidRDefault="00E95A9C" w:rsidP="00E95A9C">
      <w:pPr>
        <w:rPr>
          <w:sz w:val="16"/>
          <w:szCs w:val="16"/>
        </w:rPr>
      </w:pPr>
    </w:p>
    <w:p w:rsidR="00E95A9C" w:rsidRDefault="00E95A9C" w:rsidP="00E95A9C">
      <w:pPr>
        <w:ind w:left="0"/>
      </w:pPr>
    </w:p>
    <w:p w:rsidR="00B77D31" w:rsidRDefault="00B77D31">
      <w:bookmarkStart w:id="1" w:name="_GoBack"/>
      <w:bookmarkEnd w:id="1"/>
    </w:p>
    <w:sectPr w:rsidR="00B77D31">
      <w:pgSz w:w="11900" w:h="16840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700D6"/>
    <w:multiLevelType w:val="hybridMultilevel"/>
    <w:tmpl w:val="B9881022"/>
    <w:numStyleLink w:val="Zaimportowanystyl4"/>
  </w:abstractNum>
  <w:abstractNum w:abstractNumId="1" w15:restartNumberingAfterBreak="0">
    <w:nsid w:val="02AD4970"/>
    <w:multiLevelType w:val="hybridMultilevel"/>
    <w:tmpl w:val="BE18559E"/>
    <w:numStyleLink w:val="Zaimportowanystyl10"/>
  </w:abstractNum>
  <w:abstractNum w:abstractNumId="2" w15:restartNumberingAfterBreak="0">
    <w:nsid w:val="07BC7735"/>
    <w:multiLevelType w:val="hybridMultilevel"/>
    <w:tmpl w:val="4044F6E6"/>
    <w:numStyleLink w:val="Zaimportowanystyl9"/>
  </w:abstractNum>
  <w:abstractNum w:abstractNumId="3" w15:restartNumberingAfterBreak="0">
    <w:nsid w:val="07CB2830"/>
    <w:multiLevelType w:val="hybridMultilevel"/>
    <w:tmpl w:val="EAB6C950"/>
    <w:styleLink w:val="Zaimportowanystyl18"/>
    <w:lvl w:ilvl="0" w:tplc="99E44DFA">
      <w:start w:val="1"/>
      <w:numFmt w:val="decimal"/>
      <w:lvlText w:val="%1)"/>
      <w:lvlJc w:val="left"/>
      <w:pPr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84C8F52">
      <w:start w:val="1"/>
      <w:numFmt w:val="lowerLetter"/>
      <w:lvlText w:val="%2."/>
      <w:lvlJc w:val="left"/>
      <w:pPr>
        <w:ind w:left="12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BE70D2">
      <w:start w:val="1"/>
      <w:numFmt w:val="lowerRoman"/>
      <w:lvlText w:val="%3."/>
      <w:lvlJc w:val="left"/>
      <w:pPr>
        <w:ind w:left="2007" w:hanging="22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65C7078">
      <w:start w:val="1"/>
      <w:numFmt w:val="decimal"/>
      <w:lvlText w:val="%4."/>
      <w:lvlJc w:val="left"/>
      <w:pPr>
        <w:ind w:left="272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48C978A">
      <w:start w:val="1"/>
      <w:numFmt w:val="lowerLetter"/>
      <w:lvlText w:val="%5."/>
      <w:lvlJc w:val="left"/>
      <w:pPr>
        <w:ind w:left="344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4C88B8">
      <w:start w:val="1"/>
      <w:numFmt w:val="lowerRoman"/>
      <w:lvlText w:val="%6."/>
      <w:lvlJc w:val="left"/>
      <w:pPr>
        <w:ind w:left="4167" w:hanging="22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1141F18">
      <w:start w:val="1"/>
      <w:numFmt w:val="decimal"/>
      <w:lvlText w:val="%7."/>
      <w:lvlJc w:val="left"/>
      <w:pPr>
        <w:ind w:left="48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2109FD8">
      <w:start w:val="1"/>
      <w:numFmt w:val="lowerLetter"/>
      <w:lvlText w:val="%8."/>
      <w:lvlJc w:val="left"/>
      <w:pPr>
        <w:ind w:left="560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380A81A">
      <w:start w:val="1"/>
      <w:numFmt w:val="lowerRoman"/>
      <w:lvlText w:val="%9."/>
      <w:lvlJc w:val="left"/>
      <w:pPr>
        <w:ind w:left="6327" w:hanging="22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9361B84"/>
    <w:multiLevelType w:val="hybridMultilevel"/>
    <w:tmpl w:val="BCBCF40A"/>
    <w:styleLink w:val="Zaimportowanystyl21"/>
    <w:lvl w:ilvl="0" w:tplc="BCE07BD6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DFCC6A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82631AC">
      <w:start w:val="1"/>
      <w:numFmt w:val="lowerRoman"/>
      <w:lvlText w:val="%3."/>
      <w:lvlJc w:val="left"/>
      <w:pPr>
        <w:ind w:left="2007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3146B76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E8A52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8567FB2">
      <w:start w:val="1"/>
      <w:numFmt w:val="lowerRoman"/>
      <w:lvlText w:val="%6."/>
      <w:lvlJc w:val="left"/>
      <w:pPr>
        <w:ind w:left="4167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302DD38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CD80DEE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55067C4">
      <w:start w:val="1"/>
      <w:numFmt w:val="lowerRoman"/>
      <w:lvlText w:val="%9."/>
      <w:lvlJc w:val="left"/>
      <w:pPr>
        <w:ind w:left="6327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97344B0"/>
    <w:multiLevelType w:val="hybridMultilevel"/>
    <w:tmpl w:val="8D5A4C8A"/>
    <w:styleLink w:val="Zaimportowanystyl23"/>
    <w:lvl w:ilvl="0" w:tplc="B9D6FEA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58FBE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FE5B40">
      <w:start w:val="1"/>
      <w:numFmt w:val="lowerRoman"/>
      <w:lvlText w:val="%3."/>
      <w:lvlJc w:val="left"/>
      <w:pPr>
        <w:ind w:left="2007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58402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7257D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4C06D6">
      <w:start w:val="1"/>
      <w:numFmt w:val="lowerRoman"/>
      <w:lvlText w:val="%6."/>
      <w:lvlJc w:val="left"/>
      <w:pPr>
        <w:ind w:left="4167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F8681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A26F4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2C57EA">
      <w:start w:val="1"/>
      <w:numFmt w:val="lowerRoman"/>
      <w:lvlText w:val="%9."/>
      <w:lvlJc w:val="left"/>
      <w:pPr>
        <w:ind w:left="6327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D1D434A"/>
    <w:multiLevelType w:val="hybridMultilevel"/>
    <w:tmpl w:val="0B10C3AE"/>
    <w:numStyleLink w:val="Zaimportowanystyl12"/>
  </w:abstractNum>
  <w:abstractNum w:abstractNumId="7" w15:restartNumberingAfterBreak="0">
    <w:nsid w:val="0E97588D"/>
    <w:multiLevelType w:val="hybridMultilevel"/>
    <w:tmpl w:val="9828E050"/>
    <w:numStyleLink w:val="Zaimportowanystyl1"/>
  </w:abstractNum>
  <w:abstractNum w:abstractNumId="8" w15:restartNumberingAfterBreak="0">
    <w:nsid w:val="12D7726A"/>
    <w:multiLevelType w:val="hybridMultilevel"/>
    <w:tmpl w:val="0F0ECBAC"/>
    <w:numStyleLink w:val="Zaimportowanystyl25"/>
  </w:abstractNum>
  <w:abstractNum w:abstractNumId="9" w15:restartNumberingAfterBreak="0">
    <w:nsid w:val="13764900"/>
    <w:multiLevelType w:val="hybridMultilevel"/>
    <w:tmpl w:val="871EF042"/>
    <w:styleLink w:val="Zaimportowanystyl11"/>
    <w:lvl w:ilvl="0" w:tplc="CEC61A34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E00F10">
      <w:start w:val="1"/>
      <w:numFmt w:val="lowerLetter"/>
      <w:lvlText w:val="%2."/>
      <w:lvlJc w:val="left"/>
      <w:pPr>
        <w:ind w:left="10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C071B6">
      <w:start w:val="1"/>
      <w:numFmt w:val="lowerRoman"/>
      <w:lvlText w:val="%3."/>
      <w:lvlJc w:val="left"/>
      <w:pPr>
        <w:ind w:left="1724" w:hanging="2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BC6842">
      <w:start w:val="1"/>
      <w:numFmt w:val="decimal"/>
      <w:lvlText w:val="%4."/>
      <w:lvlJc w:val="left"/>
      <w:pPr>
        <w:ind w:left="24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A88F0">
      <w:start w:val="1"/>
      <w:numFmt w:val="lowerLetter"/>
      <w:lvlText w:val="%5."/>
      <w:lvlJc w:val="left"/>
      <w:pPr>
        <w:ind w:left="316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A479C4">
      <w:start w:val="1"/>
      <w:numFmt w:val="lowerRoman"/>
      <w:lvlText w:val="%6."/>
      <w:lvlJc w:val="left"/>
      <w:pPr>
        <w:ind w:left="3884" w:hanging="2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D4F054">
      <w:start w:val="1"/>
      <w:numFmt w:val="decimal"/>
      <w:lvlText w:val="%7."/>
      <w:lvlJc w:val="left"/>
      <w:pPr>
        <w:ind w:left="46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C027D2">
      <w:start w:val="1"/>
      <w:numFmt w:val="lowerLetter"/>
      <w:lvlText w:val="%8."/>
      <w:lvlJc w:val="left"/>
      <w:pPr>
        <w:ind w:left="53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6E058C">
      <w:start w:val="1"/>
      <w:numFmt w:val="lowerRoman"/>
      <w:lvlText w:val="%9."/>
      <w:lvlJc w:val="left"/>
      <w:pPr>
        <w:ind w:left="6044" w:hanging="2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532461A"/>
    <w:multiLevelType w:val="hybridMultilevel"/>
    <w:tmpl w:val="2E304A3A"/>
    <w:styleLink w:val="Zaimportowanystyl32"/>
    <w:lvl w:ilvl="0" w:tplc="1310D03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887470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022DB0">
      <w:start w:val="1"/>
      <w:numFmt w:val="lowerRoman"/>
      <w:lvlText w:val="%3."/>
      <w:lvlJc w:val="left"/>
      <w:pPr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DECD1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241F52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0020A4">
      <w:start w:val="1"/>
      <w:numFmt w:val="lowerRoman"/>
      <w:lvlText w:val="%6."/>
      <w:lvlJc w:val="left"/>
      <w:pPr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5A5E5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8EA3FE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D0558E">
      <w:start w:val="1"/>
      <w:numFmt w:val="lowerRoman"/>
      <w:lvlText w:val="%9."/>
      <w:lvlJc w:val="left"/>
      <w:pPr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6F3282A"/>
    <w:multiLevelType w:val="hybridMultilevel"/>
    <w:tmpl w:val="1B423790"/>
    <w:numStyleLink w:val="Zaimportowanystyl27"/>
  </w:abstractNum>
  <w:abstractNum w:abstractNumId="12" w15:restartNumberingAfterBreak="0">
    <w:nsid w:val="1F2B7762"/>
    <w:multiLevelType w:val="hybridMultilevel"/>
    <w:tmpl w:val="FD463166"/>
    <w:numStyleLink w:val="Zaimportowanystyl22"/>
  </w:abstractNum>
  <w:abstractNum w:abstractNumId="13" w15:restartNumberingAfterBreak="0">
    <w:nsid w:val="201A3F64"/>
    <w:multiLevelType w:val="hybridMultilevel"/>
    <w:tmpl w:val="1ACEC8E8"/>
    <w:styleLink w:val="Zaimportowanystyl14"/>
    <w:lvl w:ilvl="0" w:tplc="FB1CE8C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B64E86">
      <w:start w:val="1"/>
      <w:numFmt w:val="lowerLetter"/>
      <w:lvlText w:val="%2."/>
      <w:lvlJc w:val="left"/>
      <w:pPr>
        <w:ind w:left="839" w:hanging="6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5AD56E">
      <w:start w:val="1"/>
      <w:numFmt w:val="lowerRoman"/>
      <w:lvlText w:val="%3."/>
      <w:lvlJc w:val="left"/>
      <w:pPr>
        <w:ind w:left="1559" w:hanging="6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C813C6">
      <w:start w:val="1"/>
      <w:numFmt w:val="decimal"/>
      <w:lvlText w:val="%4."/>
      <w:lvlJc w:val="left"/>
      <w:pPr>
        <w:ind w:left="2279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927190">
      <w:start w:val="1"/>
      <w:numFmt w:val="lowerLetter"/>
      <w:lvlText w:val="%5."/>
      <w:lvlJc w:val="left"/>
      <w:pPr>
        <w:ind w:left="2999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F282CA">
      <w:start w:val="1"/>
      <w:numFmt w:val="lowerRoman"/>
      <w:lvlText w:val="%6."/>
      <w:lvlJc w:val="left"/>
      <w:pPr>
        <w:ind w:left="3719" w:hanging="5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EED952">
      <w:start w:val="1"/>
      <w:numFmt w:val="decimal"/>
      <w:lvlText w:val="%7."/>
      <w:lvlJc w:val="left"/>
      <w:pPr>
        <w:ind w:left="4439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BEA7D8">
      <w:start w:val="1"/>
      <w:numFmt w:val="lowerLetter"/>
      <w:lvlText w:val="%8."/>
      <w:lvlJc w:val="left"/>
      <w:pPr>
        <w:ind w:left="5159" w:hanging="6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B6A20E">
      <w:start w:val="1"/>
      <w:numFmt w:val="lowerRoman"/>
      <w:lvlText w:val="%9."/>
      <w:lvlJc w:val="left"/>
      <w:pPr>
        <w:ind w:left="5879" w:hanging="5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087007A"/>
    <w:multiLevelType w:val="hybridMultilevel"/>
    <w:tmpl w:val="FD463166"/>
    <w:styleLink w:val="Zaimportowanystyl22"/>
    <w:lvl w:ilvl="0" w:tplc="8138A74C">
      <w:start w:val="1"/>
      <w:numFmt w:val="lowerLetter"/>
      <w:lvlText w:val="%1)"/>
      <w:lvlJc w:val="left"/>
      <w:pPr>
        <w:tabs>
          <w:tab w:val="left" w:pos="960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16DCF4">
      <w:start w:val="1"/>
      <w:numFmt w:val="lowerLetter"/>
      <w:lvlText w:val="%2."/>
      <w:lvlJc w:val="left"/>
      <w:pPr>
        <w:tabs>
          <w:tab w:val="left" w:pos="851"/>
          <w:tab w:val="left" w:pos="960"/>
        </w:tabs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60F718">
      <w:start w:val="1"/>
      <w:numFmt w:val="lowerRoman"/>
      <w:lvlText w:val="%3."/>
      <w:lvlJc w:val="left"/>
      <w:pPr>
        <w:tabs>
          <w:tab w:val="left" w:pos="851"/>
          <w:tab w:val="left" w:pos="960"/>
        </w:tabs>
        <w:ind w:left="2291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80E104">
      <w:start w:val="1"/>
      <w:numFmt w:val="decimal"/>
      <w:lvlText w:val="%4."/>
      <w:lvlJc w:val="left"/>
      <w:pPr>
        <w:tabs>
          <w:tab w:val="left" w:pos="851"/>
          <w:tab w:val="left" w:pos="960"/>
        </w:tabs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DAAD24">
      <w:start w:val="1"/>
      <w:numFmt w:val="lowerLetter"/>
      <w:lvlText w:val="%5."/>
      <w:lvlJc w:val="left"/>
      <w:pPr>
        <w:tabs>
          <w:tab w:val="left" w:pos="851"/>
          <w:tab w:val="left" w:pos="960"/>
        </w:tabs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181E42">
      <w:start w:val="1"/>
      <w:numFmt w:val="lowerRoman"/>
      <w:lvlText w:val="%6."/>
      <w:lvlJc w:val="left"/>
      <w:pPr>
        <w:tabs>
          <w:tab w:val="left" w:pos="851"/>
          <w:tab w:val="left" w:pos="960"/>
        </w:tabs>
        <w:ind w:left="4451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AA4268">
      <w:start w:val="1"/>
      <w:numFmt w:val="decimal"/>
      <w:lvlText w:val="%7."/>
      <w:lvlJc w:val="left"/>
      <w:pPr>
        <w:tabs>
          <w:tab w:val="left" w:pos="851"/>
          <w:tab w:val="left" w:pos="960"/>
        </w:tabs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7E6FCC">
      <w:start w:val="1"/>
      <w:numFmt w:val="lowerLetter"/>
      <w:lvlText w:val="%8."/>
      <w:lvlJc w:val="left"/>
      <w:pPr>
        <w:tabs>
          <w:tab w:val="left" w:pos="851"/>
          <w:tab w:val="left" w:pos="960"/>
        </w:tabs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9213A2">
      <w:start w:val="1"/>
      <w:numFmt w:val="lowerRoman"/>
      <w:lvlText w:val="%9."/>
      <w:lvlJc w:val="left"/>
      <w:pPr>
        <w:tabs>
          <w:tab w:val="left" w:pos="851"/>
          <w:tab w:val="left" w:pos="960"/>
        </w:tabs>
        <w:ind w:left="6611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10855F2"/>
    <w:multiLevelType w:val="hybridMultilevel"/>
    <w:tmpl w:val="A95EE462"/>
    <w:numStyleLink w:val="Zaimportowanystyl17"/>
  </w:abstractNum>
  <w:abstractNum w:abstractNumId="16" w15:restartNumberingAfterBreak="0">
    <w:nsid w:val="215919C7"/>
    <w:multiLevelType w:val="hybridMultilevel"/>
    <w:tmpl w:val="1B423790"/>
    <w:styleLink w:val="Zaimportowanystyl27"/>
    <w:lvl w:ilvl="0" w:tplc="17A43146">
      <w:start w:val="1"/>
      <w:numFmt w:val="lowerLetter"/>
      <w:lvlText w:val="%1)"/>
      <w:lvlJc w:val="left"/>
      <w:pPr>
        <w:ind w:left="9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DA5216">
      <w:start w:val="1"/>
      <w:numFmt w:val="lowerLetter"/>
      <w:lvlText w:val="%2."/>
      <w:lvlJc w:val="left"/>
      <w:pPr>
        <w:ind w:left="164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F88B12">
      <w:start w:val="1"/>
      <w:numFmt w:val="lowerRoman"/>
      <w:lvlText w:val="%3."/>
      <w:lvlJc w:val="left"/>
      <w:pPr>
        <w:ind w:left="236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E2DE04">
      <w:start w:val="1"/>
      <w:numFmt w:val="decimal"/>
      <w:lvlText w:val="%4."/>
      <w:lvlJc w:val="left"/>
      <w:pPr>
        <w:ind w:left="308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320FA6">
      <w:start w:val="1"/>
      <w:numFmt w:val="lowerLetter"/>
      <w:lvlText w:val="%5."/>
      <w:lvlJc w:val="left"/>
      <w:pPr>
        <w:ind w:left="380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EA7988">
      <w:start w:val="1"/>
      <w:numFmt w:val="lowerRoman"/>
      <w:lvlText w:val="%6."/>
      <w:lvlJc w:val="left"/>
      <w:pPr>
        <w:ind w:left="452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EE348A">
      <w:start w:val="1"/>
      <w:numFmt w:val="decimal"/>
      <w:lvlText w:val="%7."/>
      <w:lvlJc w:val="left"/>
      <w:pPr>
        <w:ind w:left="524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3A3570">
      <w:start w:val="1"/>
      <w:numFmt w:val="lowerLetter"/>
      <w:lvlText w:val="%8."/>
      <w:lvlJc w:val="left"/>
      <w:pPr>
        <w:ind w:left="596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587FDE">
      <w:start w:val="1"/>
      <w:numFmt w:val="lowerRoman"/>
      <w:lvlText w:val="%9."/>
      <w:lvlJc w:val="left"/>
      <w:pPr>
        <w:ind w:left="668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20836A6"/>
    <w:multiLevelType w:val="hybridMultilevel"/>
    <w:tmpl w:val="8D5A4C8A"/>
    <w:numStyleLink w:val="Zaimportowanystyl23"/>
  </w:abstractNum>
  <w:abstractNum w:abstractNumId="18" w15:restartNumberingAfterBreak="0">
    <w:nsid w:val="22857053"/>
    <w:multiLevelType w:val="hybridMultilevel"/>
    <w:tmpl w:val="DA441E48"/>
    <w:styleLink w:val="Zaimportowanystyl16"/>
    <w:lvl w:ilvl="0" w:tplc="37DA345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9290D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3A572A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6CE9BA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5CD88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1C9898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84B64E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3A1D9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6466C8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805025F"/>
    <w:multiLevelType w:val="hybridMultilevel"/>
    <w:tmpl w:val="45809A98"/>
    <w:styleLink w:val="Zaimportowanystyl19"/>
    <w:lvl w:ilvl="0" w:tplc="42D8CBD2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0AB598">
      <w:start w:val="1"/>
      <w:numFmt w:val="lowerLetter"/>
      <w:lvlText w:val="%2."/>
      <w:lvlJc w:val="left"/>
      <w:pPr>
        <w:tabs>
          <w:tab w:val="left" w:pos="284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B25ECE">
      <w:start w:val="1"/>
      <w:numFmt w:val="lowerRoman"/>
      <w:lvlText w:val="%3."/>
      <w:lvlJc w:val="left"/>
      <w:pPr>
        <w:tabs>
          <w:tab w:val="left" w:pos="284"/>
        </w:tabs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4A20A">
      <w:start w:val="1"/>
      <w:numFmt w:val="decimal"/>
      <w:lvlText w:val="%4."/>
      <w:lvlJc w:val="left"/>
      <w:pPr>
        <w:tabs>
          <w:tab w:val="left" w:pos="284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4CD922">
      <w:start w:val="1"/>
      <w:numFmt w:val="lowerLetter"/>
      <w:lvlText w:val="%5."/>
      <w:lvlJc w:val="left"/>
      <w:pPr>
        <w:tabs>
          <w:tab w:val="left" w:pos="284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CA0AEA">
      <w:start w:val="1"/>
      <w:numFmt w:val="lowerRoman"/>
      <w:lvlText w:val="%6."/>
      <w:lvlJc w:val="left"/>
      <w:pPr>
        <w:tabs>
          <w:tab w:val="left" w:pos="284"/>
        </w:tabs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8800BE">
      <w:start w:val="1"/>
      <w:numFmt w:val="decimal"/>
      <w:lvlText w:val="%7."/>
      <w:lvlJc w:val="left"/>
      <w:pPr>
        <w:tabs>
          <w:tab w:val="left" w:pos="284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92F20E">
      <w:start w:val="1"/>
      <w:numFmt w:val="lowerLetter"/>
      <w:lvlText w:val="%8."/>
      <w:lvlJc w:val="left"/>
      <w:pPr>
        <w:tabs>
          <w:tab w:val="left" w:pos="284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161BCC">
      <w:start w:val="1"/>
      <w:numFmt w:val="lowerRoman"/>
      <w:lvlText w:val="%9."/>
      <w:lvlJc w:val="left"/>
      <w:pPr>
        <w:tabs>
          <w:tab w:val="left" w:pos="284"/>
        </w:tabs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9BB3317"/>
    <w:multiLevelType w:val="hybridMultilevel"/>
    <w:tmpl w:val="9F1C711C"/>
    <w:numStyleLink w:val="Zaimportowanystyl6"/>
  </w:abstractNum>
  <w:abstractNum w:abstractNumId="21" w15:restartNumberingAfterBreak="0">
    <w:nsid w:val="2C027C3F"/>
    <w:multiLevelType w:val="hybridMultilevel"/>
    <w:tmpl w:val="B9881022"/>
    <w:styleLink w:val="Zaimportowanystyl4"/>
    <w:lvl w:ilvl="0" w:tplc="5298FEE4">
      <w:start w:val="1"/>
      <w:numFmt w:val="decimal"/>
      <w:lvlText w:val="%1)"/>
      <w:lvlJc w:val="left"/>
      <w:pPr>
        <w:tabs>
          <w:tab w:val="left" w:pos="960"/>
        </w:tabs>
        <w:ind w:left="567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9A411C">
      <w:start w:val="1"/>
      <w:numFmt w:val="decimal"/>
      <w:lvlText w:val="%2)"/>
      <w:lvlJc w:val="left"/>
      <w:pPr>
        <w:tabs>
          <w:tab w:val="left" w:pos="567"/>
        </w:tabs>
        <w:ind w:left="1003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26EFC6">
      <w:start w:val="1"/>
      <w:numFmt w:val="decimal"/>
      <w:lvlText w:val="%3)"/>
      <w:lvlJc w:val="left"/>
      <w:pPr>
        <w:tabs>
          <w:tab w:val="left" w:pos="567"/>
          <w:tab w:val="left" w:pos="960"/>
        </w:tabs>
        <w:ind w:left="1723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5CDA86">
      <w:start w:val="1"/>
      <w:numFmt w:val="decimal"/>
      <w:lvlText w:val="%4)"/>
      <w:lvlJc w:val="left"/>
      <w:pPr>
        <w:tabs>
          <w:tab w:val="left" w:pos="567"/>
          <w:tab w:val="left" w:pos="960"/>
        </w:tabs>
        <w:ind w:left="2443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F27086">
      <w:start w:val="1"/>
      <w:numFmt w:val="decimal"/>
      <w:lvlText w:val="%5)"/>
      <w:lvlJc w:val="left"/>
      <w:pPr>
        <w:tabs>
          <w:tab w:val="left" w:pos="567"/>
          <w:tab w:val="left" w:pos="960"/>
        </w:tabs>
        <w:ind w:left="3163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443548">
      <w:start w:val="1"/>
      <w:numFmt w:val="decimal"/>
      <w:lvlText w:val="%6)"/>
      <w:lvlJc w:val="left"/>
      <w:pPr>
        <w:tabs>
          <w:tab w:val="left" w:pos="567"/>
          <w:tab w:val="left" w:pos="960"/>
        </w:tabs>
        <w:ind w:left="3883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4707E">
      <w:start w:val="1"/>
      <w:numFmt w:val="decimal"/>
      <w:lvlText w:val="%7)"/>
      <w:lvlJc w:val="left"/>
      <w:pPr>
        <w:tabs>
          <w:tab w:val="left" w:pos="567"/>
          <w:tab w:val="left" w:pos="960"/>
        </w:tabs>
        <w:ind w:left="4603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B07BAC">
      <w:start w:val="1"/>
      <w:numFmt w:val="decimal"/>
      <w:lvlText w:val="%8)"/>
      <w:lvlJc w:val="left"/>
      <w:pPr>
        <w:tabs>
          <w:tab w:val="left" w:pos="567"/>
          <w:tab w:val="left" w:pos="960"/>
        </w:tabs>
        <w:ind w:left="5323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E8D4AA">
      <w:start w:val="1"/>
      <w:numFmt w:val="decimal"/>
      <w:lvlText w:val="%9)"/>
      <w:lvlJc w:val="left"/>
      <w:pPr>
        <w:tabs>
          <w:tab w:val="left" w:pos="567"/>
          <w:tab w:val="left" w:pos="960"/>
        </w:tabs>
        <w:ind w:left="6043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2C5C7B52"/>
    <w:multiLevelType w:val="hybridMultilevel"/>
    <w:tmpl w:val="9F1C711C"/>
    <w:styleLink w:val="Zaimportowanystyl6"/>
    <w:lvl w:ilvl="0" w:tplc="CBAE7B26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7CDA20">
      <w:start w:val="1"/>
      <w:numFmt w:val="decimal"/>
      <w:lvlText w:val="%2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D4A416">
      <w:start w:val="1"/>
      <w:numFmt w:val="lowerLetter"/>
      <w:lvlText w:val="%3)"/>
      <w:lvlJc w:val="left"/>
      <w:pPr>
        <w:ind w:left="11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C84CA4">
      <w:start w:val="1"/>
      <w:numFmt w:val="decimal"/>
      <w:lvlText w:val="%4."/>
      <w:lvlJc w:val="left"/>
      <w:pPr>
        <w:ind w:left="17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504B32">
      <w:start w:val="1"/>
      <w:numFmt w:val="lowerLetter"/>
      <w:lvlText w:val="%5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88B6CE">
      <w:start w:val="1"/>
      <w:numFmt w:val="lowerRoman"/>
      <w:lvlText w:val="%6."/>
      <w:lvlJc w:val="left"/>
      <w:pPr>
        <w:ind w:left="3164" w:hanging="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0C37B4">
      <w:start w:val="1"/>
      <w:numFmt w:val="decimal"/>
      <w:lvlText w:val="%7."/>
      <w:lvlJc w:val="left"/>
      <w:pPr>
        <w:ind w:left="38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54E110">
      <w:start w:val="1"/>
      <w:numFmt w:val="lowerLetter"/>
      <w:lvlText w:val="%8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4AEA14">
      <w:start w:val="1"/>
      <w:numFmt w:val="lowerRoman"/>
      <w:lvlText w:val="%9."/>
      <w:lvlJc w:val="left"/>
      <w:pPr>
        <w:ind w:left="5324" w:hanging="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2D6B0CD4"/>
    <w:multiLevelType w:val="hybridMultilevel"/>
    <w:tmpl w:val="B5F03AAA"/>
    <w:numStyleLink w:val="Zaimportowanystyl13"/>
  </w:abstractNum>
  <w:abstractNum w:abstractNumId="24" w15:restartNumberingAfterBreak="0">
    <w:nsid w:val="346F406C"/>
    <w:multiLevelType w:val="hybridMultilevel"/>
    <w:tmpl w:val="4044F6E6"/>
    <w:styleLink w:val="Zaimportowanystyl9"/>
    <w:lvl w:ilvl="0" w:tplc="5DAE715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FEEB31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A34532C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F2F61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B2AF0A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9B0C8C2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3C03E3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64305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406EEA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34CC2559"/>
    <w:multiLevelType w:val="hybridMultilevel"/>
    <w:tmpl w:val="45809A98"/>
    <w:numStyleLink w:val="Zaimportowanystyl19"/>
  </w:abstractNum>
  <w:abstractNum w:abstractNumId="26" w15:restartNumberingAfterBreak="0">
    <w:nsid w:val="363B42C0"/>
    <w:multiLevelType w:val="hybridMultilevel"/>
    <w:tmpl w:val="F7A61F9A"/>
    <w:styleLink w:val="Zaimportowanystyl3"/>
    <w:lvl w:ilvl="0" w:tplc="D330722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90CCDC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E6B75C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CC07E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D0BE9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009004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ECCC4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0A182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4A0FA4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38403CC8"/>
    <w:multiLevelType w:val="hybridMultilevel"/>
    <w:tmpl w:val="0F0ECBAC"/>
    <w:styleLink w:val="Zaimportowanystyl25"/>
    <w:lvl w:ilvl="0" w:tplc="10388EE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F43BC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80AA74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8AB05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4C0E1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6C16C8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38DC4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7C4A7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5A8D54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396F1E19"/>
    <w:multiLevelType w:val="hybridMultilevel"/>
    <w:tmpl w:val="2E641C00"/>
    <w:numStyleLink w:val="Zaimportowanystyl31"/>
  </w:abstractNum>
  <w:abstractNum w:abstractNumId="29" w15:restartNumberingAfterBreak="0">
    <w:nsid w:val="3ACE39E3"/>
    <w:multiLevelType w:val="hybridMultilevel"/>
    <w:tmpl w:val="BCBCF40A"/>
    <w:numStyleLink w:val="Zaimportowanystyl21"/>
  </w:abstractNum>
  <w:abstractNum w:abstractNumId="30" w15:restartNumberingAfterBreak="0">
    <w:nsid w:val="3F74107C"/>
    <w:multiLevelType w:val="hybridMultilevel"/>
    <w:tmpl w:val="16AAB79E"/>
    <w:styleLink w:val="Zaimportowanystyl24"/>
    <w:lvl w:ilvl="0" w:tplc="D5D861B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F2381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B0A33E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AE4DC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04425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8491BC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CA31A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5012F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18212E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40EF5D8F"/>
    <w:multiLevelType w:val="hybridMultilevel"/>
    <w:tmpl w:val="F7A61F9A"/>
    <w:numStyleLink w:val="Zaimportowanystyl3"/>
  </w:abstractNum>
  <w:abstractNum w:abstractNumId="32" w15:restartNumberingAfterBreak="0">
    <w:nsid w:val="41EA70BE"/>
    <w:multiLevelType w:val="hybridMultilevel"/>
    <w:tmpl w:val="0B10C3AE"/>
    <w:styleLink w:val="Zaimportowanystyl12"/>
    <w:lvl w:ilvl="0" w:tplc="7230F9FE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E440D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E40A64">
      <w:start w:val="1"/>
      <w:numFmt w:val="lowerRoman"/>
      <w:lvlText w:val="%3."/>
      <w:lvlJc w:val="left"/>
      <w:pPr>
        <w:ind w:left="1724" w:hanging="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FC5C4A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A62E12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E66B4E">
      <w:start w:val="1"/>
      <w:numFmt w:val="lowerRoman"/>
      <w:lvlText w:val="%6."/>
      <w:lvlJc w:val="left"/>
      <w:pPr>
        <w:ind w:left="3884" w:hanging="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38957A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D29A84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2AC14C">
      <w:start w:val="1"/>
      <w:numFmt w:val="lowerRoman"/>
      <w:lvlText w:val="%9."/>
      <w:lvlJc w:val="left"/>
      <w:pPr>
        <w:ind w:left="6044" w:hanging="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43AC5B66"/>
    <w:multiLevelType w:val="hybridMultilevel"/>
    <w:tmpl w:val="3098B4C4"/>
    <w:styleLink w:val="Zaimportowanystyl30"/>
    <w:lvl w:ilvl="0" w:tplc="40963FC6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ACF3E0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1A7928">
      <w:start w:val="1"/>
      <w:numFmt w:val="lowerRoman"/>
      <w:lvlText w:val="%3."/>
      <w:lvlJc w:val="left"/>
      <w:pPr>
        <w:ind w:left="1724" w:hanging="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DC6D7E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62EB4E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66A428">
      <w:start w:val="1"/>
      <w:numFmt w:val="lowerRoman"/>
      <w:lvlText w:val="%6."/>
      <w:lvlJc w:val="left"/>
      <w:pPr>
        <w:ind w:left="3884" w:hanging="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18AA9E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CE4E2C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D06EA0">
      <w:start w:val="1"/>
      <w:numFmt w:val="lowerRoman"/>
      <w:lvlText w:val="%9."/>
      <w:lvlJc w:val="left"/>
      <w:pPr>
        <w:ind w:left="6044" w:hanging="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451C0CCF"/>
    <w:multiLevelType w:val="hybridMultilevel"/>
    <w:tmpl w:val="2E304A3A"/>
    <w:numStyleLink w:val="Zaimportowanystyl32"/>
  </w:abstractNum>
  <w:abstractNum w:abstractNumId="35" w15:restartNumberingAfterBreak="0">
    <w:nsid w:val="4A487E03"/>
    <w:multiLevelType w:val="hybridMultilevel"/>
    <w:tmpl w:val="285242D4"/>
    <w:styleLink w:val="Zaimportowanystyl2"/>
    <w:lvl w:ilvl="0" w:tplc="0E08B062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40795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DC9E4A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50C33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E8C2F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FED3B6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3E41A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68780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386D7E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4C761F3F"/>
    <w:multiLevelType w:val="hybridMultilevel"/>
    <w:tmpl w:val="F7448334"/>
    <w:styleLink w:val="Zaimportowanystyl5"/>
    <w:lvl w:ilvl="0" w:tplc="EB18BE7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E44F0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56F5AA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9A6F4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5044C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DE05C4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6E613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6E580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C41712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4F1C2B1E"/>
    <w:multiLevelType w:val="hybridMultilevel"/>
    <w:tmpl w:val="871EF042"/>
    <w:numStyleLink w:val="Zaimportowanystyl11"/>
  </w:abstractNum>
  <w:abstractNum w:abstractNumId="38" w15:restartNumberingAfterBreak="0">
    <w:nsid w:val="4F437F65"/>
    <w:multiLevelType w:val="hybridMultilevel"/>
    <w:tmpl w:val="210AD8B6"/>
    <w:numStyleLink w:val="Zaimportowanystyl20"/>
  </w:abstractNum>
  <w:abstractNum w:abstractNumId="39" w15:restartNumberingAfterBreak="0">
    <w:nsid w:val="51B84730"/>
    <w:multiLevelType w:val="hybridMultilevel"/>
    <w:tmpl w:val="6D524120"/>
    <w:styleLink w:val="Zaimportowanystyl8"/>
    <w:lvl w:ilvl="0" w:tplc="D96A63E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8270F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4E5AB2">
      <w:start w:val="1"/>
      <w:numFmt w:val="lowerRoman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00C1C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704C0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E42C42">
      <w:start w:val="1"/>
      <w:numFmt w:val="lowerRoman"/>
      <w:lvlText w:val="%6."/>
      <w:lvlJc w:val="left"/>
      <w:pPr>
        <w:ind w:left="402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90E75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B4647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9297A8">
      <w:start w:val="1"/>
      <w:numFmt w:val="lowerRoman"/>
      <w:lvlText w:val="%9."/>
      <w:lvlJc w:val="left"/>
      <w:pPr>
        <w:ind w:left="618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52024D31"/>
    <w:multiLevelType w:val="hybridMultilevel"/>
    <w:tmpl w:val="1ACEC8E8"/>
    <w:numStyleLink w:val="Zaimportowanystyl14"/>
  </w:abstractNum>
  <w:abstractNum w:abstractNumId="41" w15:restartNumberingAfterBreak="0">
    <w:nsid w:val="523D44B3"/>
    <w:multiLevelType w:val="hybridMultilevel"/>
    <w:tmpl w:val="B5F03AAA"/>
    <w:styleLink w:val="Zaimportowanystyl13"/>
    <w:lvl w:ilvl="0" w:tplc="FB4EA488">
      <w:start w:val="1"/>
      <w:numFmt w:val="decimal"/>
      <w:lvlText w:val="%1)"/>
      <w:lvlJc w:val="left"/>
      <w:pPr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C0D9AA">
      <w:start w:val="1"/>
      <w:numFmt w:val="lowerLetter"/>
      <w:lvlText w:val="%2."/>
      <w:lvlJc w:val="left"/>
      <w:pPr>
        <w:ind w:left="12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76A664">
      <w:start w:val="1"/>
      <w:numFmt w:val="lowerRoman"/>
      <w:lvlText w:val="%3."/>
      <w:lvlJc w:val="left"/>
      <w:pPr>
        <w:ind w:left="2007" w:hanging="22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4C2374">
      <w:start w:val="1"/>
      <w:numFmt w:val="decimal"/>
      <w:lvlText w:val="%4."/>
      <w:lvlJc w:val="left"/>
      <w:pPr>
        <w:ind w:left="272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92A34E">
      <w:start w:val="1"/>
      <w:numFmt w:val="lowerLetter"/>
      <w:lvlText w:val="%5."/>
      <w:lvlJc w:val="left"/>
      <w:pPr>
        <w:ind w:left="344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281EE0">
      <w:start w:val="1"/>
      <w:numFmt w:val="lowerRoman"/>
      <w:lvlText w:val="%6."/>
      <w:lvlJc w:val="left"/>
      <w:pPr>
        <w:ind w:left="4167" w:hanging="22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4EAEA8">
      <w:start w:val="1"/>
      <w:numFmt w:val="decimal"/>
      <w:lvlText w:val="%7."/>
      <w:lvlJc w:val="left"/>
      <w:pPr>
        <w:ind w:left="48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768086">
      <w:start w:val="1"/>
      <w:numFmt w:val="lowerLetter"/>
      <w:lvlText w:val="%8."/>
      <w:lvlJc w:val="left"/>
      <w:pPr>
        <w:ind w:left="560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08BDD8">
      <w:start w:val="1"/>
      <w:numFmt w:val="lowerRoman"/>
      <w:lvlText w:val="%9."/>
      <w:lvlJc w:val="left"/>
      <w:pPr>
        <w:ind w:left="6327" w:hanging="22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525F4928"/>
    <w:multiLevelType w:val="hybridMultilevel"/>
    <w:tmpl w:val="F7448334"/>
    <w:numStyleLink w:val="Zaimportowanystyl5"/>
  </w:abstractNum>
  <w:abstractNum w:abstractNumId="43" w15:restartNumberingAfterBreak="0">
    <w:nsid w:val="5270606B"/>
    <w:multiLevelType w:val="hybridMultilevel"/>
    <w:tmpl w:val="F83E0F22"/>
    <w:numStyleLink w:val="Zaimportowanystyl7"/>
  </w:abstractNum>
  <w:abstractNum w:abstractNumId="44" w15:restartNumberingAfterBreak="0">
    <w:nsid w:val="52887270"/>
    <w:multiLevelType w:val="hybridMultilevel"/>
    <w:tmpl w:val="F83E0F22"/>
    <w:styleLink w:val="Zaimportowanystyl7"/>
    <w:lvl w:ilvl="0" w:tplc="C9706852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12CB86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CB2A70A">
      <w:start w:val="1"/>
      <w:numFmt w:val="lowerRoman"/>
      <w:lvlText w:val="%3."/>
      <w:lvlJc w:val="left"/>
      <w:pPr>
        <w:ind w:left="2007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18E07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3B81D9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CEF358">
      <w:start w:val="1"/>
      <w:numFmt w:val="lowerRoman"/>
      <w:lvlText w:val="%6."/>
      <w:lvlJc w:val="left"/>
      <w:pPr>
        <w:ind w:left="4167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538A0E8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E60DAB8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383F7C">
      <w:start w:val="1"/>
      <w:numFmt w:val="lowerRoman"/>
      <w:lvlText w:val="%9."/>
      <w:lvlJc w:val="left"/>
      <w:pPr>
        <w:ind w:left="6327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539133A9"/>
    <w:multiLevelType w:val="hybridMultilevel"/>
    <w:tmpl w:val="2E641C00"/>
    <w:styleLink w:val="Zaimportowanystyl31"/>
    <w:lvl w:ilvl="0" w:tplc="99F6F9DE">
      <w:start w:val="1"/>
      <w:numFmt w:val="decimal"/>
      <w:lvlText w:val="%1)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E8D650">
      <w:start w:val="1"/>
      <w:numFmt w:val="lowerLetter"/>
      <w:lvlText w:val="%2.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2A1F3C">
      <w:start w:val="1"/>
      <w:numFmt w:val="lowerRoman"/>
      <w:lvlText w:val="%3."/>
      <w:lvlJc w:val="left"/>
      <w:pPr>
        <w:ind w:left="1942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10CD36">
      <w:start w:val="1"/>
      <w:numFmt w:val="decimal"/>
      <w:lvlText w:val="%4."/>
      <w:lvlJc w:val="left"/>
      <w:pPr>
        <w:ind w:left="266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42AA0A">
      <w:start w:val="1"/>
      <w:numFmt w:val="lowerLetter"/>
      <w:lvlText w:val="%5."/>
      <w:lvlJc w:val="left"/>
      <w:pPr>
        <w:ind w:left="338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7EB4F6">
      <w:start w:val="1"/>
      <w:numFmt w:val="lowerRoman"/>
      <w:lvlText w:val="%6."/>
      <w:lvlJc w:val="left"/>
      <w:pPr>
        <w:ind w:left="4102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3CB646">
      <w:start w:val="1"/>
      <w:numFmt w:val="decimal"/>
      <w:lvlText w:val="%7."/>
      <w:lvlJc w:val="left"/>
      <w:pPr>
        <w:ind w:left="482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F0F6A6">
      <w:start w:val="1"/>
      <w:numFmt w:val="lowerLetter"/>
      <w:lvlText w:val="%8."/>
      <w:lvlJc w:val="left"/>
      <w:pPr>
        <w:ind w:left="554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42644C">
      <w:start w:val="1"/>
      <w:numFmt w:val="lowerRoman"/>
      <w:lvlText w:val="%9."/>
      <w:lvlJc w:val="left"/>
      <w:pPr>
        <w:ind w:left="6262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5A50796B"/>
    <w:multiLevelType w:val="hybridMultilevel"/>
    <w:tmpl w:val="9828E050"/>
    <w:styleLink w:val="Zaimportowanystyl1"/>
    <w:lvl w:ilvl="0" w:tplc="DFFC753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66D0D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32644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DE1F2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D2FF4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7A7E1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BA33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EAFFF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A2EED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5AEC62D9"/>
    <w:multiLevelType w:val="hybridMultilevel"/>
    <w:tmpl w:val="F8F8E36A"/>
    <w:numStyleLink w:val="Zaimportowanystyl26"/>
  </w:abstractNum>
  <w:abstractNum w:abstractNumId="48" w15:restartNumberingAfterBreak="0">
    <w:nsid w:val="5CE51668"/>
    <w:multiLevelType w:val="hybridMultilevel"/>
    <w:tmpl w:val="16AAB79E"/>
    <w:numStyleLink w:val="Zaimportowanystyl24"/>
  </w:abstractNum>
  <w:abstractNum w:abstractNumId="49" w15:restartNumberingAfterBreak="0">
    <w:nsid w:val="5D6F3FAF"/>
    <w:multiLevelType w:val="hybridMultilevel"/>
    <w:tmpl w:val="DA441E48"/>
    <w:numStyleLink w:val="Zaimportowanystyl16"/>
  </w:abstractNum>
  <w:abstractNum w:abstractNumId="50" w15:restartNumberingAfterBreak="0">
    <w:nsid w:val="603405E4"/>
    <w:multiLevelType w:val="hybridMultilevel"/>
    <w:tmpl w:val="3098B4C4"/>
    <w:numStyleLink w:val="Zaimportowanystyl30"/>
  </w:abstractNum>
  <w:abstractNum w:abstractNumId="51" w15:restartNumberingAfterBreak="0">
    <w:nsid w:val="644D1F54"/>
    <w:multiLevelType w:val="hybridMultilevel"/>
    <w:tmpl w:val="210AD8B6"/>
    <w:styleLink w:val="Zaimportowanystyl20"/>
    <w:lvl w:ilvl="0" w:tplc="60761A7A">
      <w:start w:val="1"/>
      <w:numFmt w:val="lowerLetter"/>
      <w:lvlText w:val="%1)"/>
      <w:lvlJc w:val="left"/>
      <w:pPr>
        <w:tabs>
          <w:tab w:val="num" w:pos="780"/>
          <w:tab w:val="left" w:pos="851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440B70">
      <w:start w:val="1"/>
      <w:numFmt w:val="lowerLetter"/>
      <w:lvlText w:val="%2."/>
      <w:lvlJc w:val="left"/>
      <w:pPr>
        <w:tabs>
          <w:tab w:val="left" w:pos="780"/>
          <w:tab w:val="left" w:pos="851"/>
          <w:tab w:val="num" w:pos="1500"/>
        </w:tabs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D01FF8">
      <w:start w:val="1"/>
      <w:numFmt w:val="lowerRoman"/>
      <w:suff w:val="nothing"/>
      <w:lvlText w:val="%3."/>
      <w:lvlJc w:val="left"/>
      <w:pPr>
        <w:tabs>
          <w:tab w:val="left" w:pos="780"/>
          <w:tab w:val="left" w:pos="851"/>
        </w:tabs>
        <w:ind w:left="2291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3457E2">
      <w:start w:val="1"/>
      <w:numFmt w:val="decimal"/>
      <w:lvlText w:val="%4."/>
      <w:lvlJc w:val="left"/>
      <w:pPr>
        <w:tabs>
          <w:tab w:val="left" w:pos="780"/>
          <w:tab w:val="left" w:pos="851"/>
          <w:tab w:val="num" w:pos="2940"/>
        </w:tabs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3E9FF2">
      <w:start w:val="1"/>
      <w:numFmt w:val="lowerLetter"/>
      <w:lvlText w:val="%5."/>
      <w:lvlJc w:val="left"/>
      <w:pPr>
        <w:tabs>
          <w:tab w:val="left" w:pos="780"/>
          <w:tab w:val="left" w:pos="851"/>
          <w:tab w:val="num" w:pos="3660"/>
        </w:tabs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8C1F1A">
      <w:start w:val="1"/>
      <w:numFmt w:val="lowerRoman"/>
      <w:suff w:val="nothing"/>
      <w:lvlText w:val="%6."/>
      <w:lvlJc w:val="left"/>
      <w:pPr>
        <w:tabs>
          <w:tab w:val="left" w:pos="780"/>
          <w:tab w:val="left" w:pos="851"/>
        </w:tabs>
        <w:ind w:left="4451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DC17FA">
      <w:start w:val="1"/>
      <w:numFmt w:val="decimal"/>
      <w:lvlText w:val="%7."/>
      <w:lvlJc w:val="left"/>
      <w:pPr>
        <w:tabs>
          <w:tab w:val="left" w:pos="780"/>
          <w:tab w:val="left" w:pos="851"/>
          <w:tab w:val="num" w:pos="5100"/>
        </w:tabs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0AF0AA">
      <w:start w:val="1"/>
      <w:numFmt w:val="lowerLetter"/>
      <w:lvlText w:val="%8."/>
      <w:lvlJc w:val="left"/>
      <w:pPr>
        <w:tabs>
          <w:tab w:val="left" w:pos="780"/>
          <w:tab w:val="left" w:pos="851"/>
          <w:tab w:val="num" w:pos="5820"/>
        </w:tabs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36C532">
      <w:start w:val="1"/>
      <w:numFmt w:val="lowerRoman"/>
      <w:suff w:val="nothing"/>
      <w:lvlText w:val="%9."/>
      <w:lvlJc w:val="left"/>
      <w:pPr>
        <w:tabs>
          <w:tab w:val="left" w:pos="780"/>
          <w:tab w:val="left" w:pos="851"/>
        </w:tabs>
        <w:ind w:left="6611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65EA02E2"/>
    <w:multiLevelType w:val="hybridMultilevel"/>
    <w:tmpl w:val="A95EE462"/>
    <w:styleLink w:val="Zaimportowanystyl17"/>
    <w:lvl w:ilvl="0" w:tplc="07DCDA0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6CE08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F63BCE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B09FD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C4BB4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6C0D92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8EB4C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1A6B8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4A553E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682103AC"/>
    <w:multiLevelType w:val="hybridMultilevel"/>
    <w:tmpl w:val="EAB6C950"/>
    <w:numStyleLink w:val="Zaimportowanystyl18"/>
  </w:abstractNum>
  <w:abstractNum w:abstractNumId="54" w15:restartNumberingAfterBreak="0">
    <w:nsid w:val="6977420E"/>
    <w:multiLevelType w:val="hybridMultilevel"/>
    <w:tmpl w:val="BE18559E"/>
    <w:styleLink w:val="Zaimportowanystyl10"/>
    <w:lvl w:ilvl="0" w:tplc="268C4D7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80EB9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DAD9F8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FED90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6AEA0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22AD14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545A2E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CC667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BA60EC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6BC66892"/>
    <w:multiLevelType w:val="hybridMultilevel"/>
    <w:tmpl w:val="6D524120"/>
    <w:numStyleLink w:val="Zaimportowanystyl8"/>
  </w:abstractNum>
  <w:abstractNum w:abstractNumId="56" w15:restartNumberingAfterBreak="0">
    <w:nsid w:val="6E6A21C8"/>
    <w:multiLevelType w:val="hybridMultilevel"/>
    <w:tmpl w:val="285242D4"/>
    <w:numStyleLink w:val="Zaimportowanystyl2"/>
  </w:abstractNum>
  <w:abstractNum w:abstractNumId="57" w15:restartNumberingAfterBreak="0">
    <w:nsid w:val="7B9C6B84"/>
    <w:multiLevelType w:val="hybridMultilevel"/>
    <w:tmpl w:val="F8F8E36A"/>
    <w:styleLink w:val="Zaimportowanystyl26"/>
    <w:lvl w:ilvl="0" w:tplc="F54615AE">
      <w:start w:val="1"/>
      <w:numFmt w:val="decimal"/>
      <w:lvlText w:val="%1)"/>
      <w:lvlJc w:val="left"/>
      <w:pPr>
        <w:ind w:left="567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EA832A">
      <w:start w:val="1"/>
      <w:numFmt w:val="lowerLetter"/>
      <w:lvlText w:val="%2."/>
      <w:lvlJc w:val="left"/>
      <w:pPr>
        <w:ind w:left="1287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52912E">
      <w:start w:val="1"/>
      <w:numFmt w:val="lowerRoman"/>
      <w:lvlText w:val="%3."/>
      <w:lvlJc w:val="left"/>
      <w:pPr>
        <w:ind w:left="2007" w:hanging="2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529B8A">
      <w:start w:val="1"/>
      <w:numFmt w:val="decimal"/>
      <w:lvlText w:val="%4."/>
      <w:lvlJc w:val="left"/>
      <w:pPr>
        <w:ind w:left="2727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2E0BAA">
      <w:start w:val="1"/>
      <w:numFmt w:val="lowerLetter"/>
      <w:lvlText w:val="%5."/>
      <w:lvlJc w:val="left"/>
      <w:pPr>
        <w:ind w:left="3447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7C257C">
      <w:start w:val="1"/>
      <w:numFmt w:val="lowerRoman"/>
      <w:lvlText w:val="%6."/>
      <w:lvlJc w:val="left"/>
      <w:pPr>
        <w:ind w:left="4167" w:hanging="2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744D72">
      <w:start w:val="1"/>
      <w:numFmt w:val="decimal"/>
      <w:lvlText w:val="%7."/>
      <w:lvlJc w:val="left"/>
      <w:pPr>
        <w:ind w:left="4887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DA94F2">
      <w:start w:val="1"/>
      <w:numFmt w:val="lowerLetter"/>
      <w:lvlText w:val="%8."/>
      <w:lvlJc w:val="left"/>
      <w:pPr>
        <w:ind w:left="5607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84129E">
      <w:start w:val="1"/>
      <w:numFmt w:val="lowerRoman"/>
      <w:lvlText w:val="%9."/>
      <w:lvlJc w:val="left"/>
      <w:pPr>
        <w:ind w:left="6327" w:hanging="2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6"/>
  </w:num>
  <w:num w:numId="2">
    <w:abstractNumId w:val="7"/>
  </w:num>
  <w:num w:numId="3">
    <w:abstractNumId w:val="7"/>
    <w:lvlOverride w:ilvl="0">
      <w:lvl w:ilvl="0" w:tplc="FD66CA78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DF68542">
        <w:start w:val="1"/>
        <w:numFmt w:val="lowerLetter"/>
        <w:lvlText w:val="%2."/>
        <w:lvlJc w:val="left"/>
        <w:pPr>
          <w:ind w:left="13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B807B96">
        <w:start w:val="1"/>
        <w:numFmt w:val="lowerRoman"/>
        <w:lvlText w:val="%3."/>
        <w:lvlJc w:val="left"/>
        <w:pPr>
          <w:ind w:left="208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ADC592E">
        <w:start w:val="1"/>
        <w:numFmt w:val="decimal"/>
        <w:lvlText w:val="%4."/>
        <w:lvlJc w:val="left"/>
        <w:pPr>
          <w:ind w:left="28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D2AA528">
        <w:start w:val="1"/>
        <w:numFmt w:val="lowerLetter"/>
        <w:lvlText w:val="%5."/>
        <w:lvlJc w:val="left"/>
        <w:pPr>
          <w:ind w:left="35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A4CE562">
        <w:start w:val="1"/>
        <w:numFmt w:val="lowerRoman"/>
        <w:lvlText w:val="%6."/>
        <w:lvlJc w:val="left"/>
        <w:pPr>
          <w:ind w:left="424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5EFAAC">
        <w:start w:val="1"/>
        <w:numFmt w:val="decimal"/>
        <w:lvlText w:val="%7."/>
        <w:lvlJc w:val="left"/>
        <w:pPr>
          <w:ind w:left="49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FF0B448">
        <w:start w:val="1"/>
        <w:numFmt w:val="lowerLetter"/>
        <w:lvlText w:val="%8."/>
        <w:lvlJc w:val="left"/>
        <w:pPr>
          <w:ind w:left="56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44CB264">
        <w:start w:val="1"/>
        <w:numFmt w:val="lowerRoman"/>
        <w:lvlText w:val="%9."/>
        <w:lvlJc w:val="left"/>
        <w:pPr>
          <w:ind w:left="640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5"/>
  </w:num>
  <w:num w:numId="5">
    <w:abstractNumId w:val="56"/>
  </w:num>
  <w:num w:numId="6">
    <w:abstractNumId w:val="26"/>
  </w:num>
  <w:num w:numId="7">
    <w:abstractNumId w:val="31"/>
  </w:num>
  <w:num w:numId="8">
    <w:abstractNumId w:val="21"/>
  </w:num>
  <w:num w:numId="9">
    <w:abstractNumId w:val="0"/>
  </w:num>
  <w:num w:numId="10">
    <w:abstractNumId w:val="36"/>
  </w:num>
  <w:num w:numId="11">
    <w:abstractNumId w:val="42"/>
  </w:num>
  <w:num w:numId="12">
    <w:abstractNumId w:val="22"/>
  </w:num>
  <w:num w:numId="13">
    <w:abstractNumId w:val="20"/>
  </w:num>
  <w:num w:numId="14">
    <w:abstractNumId w:val="44"/>
  </w:num>
  <w:num w:numId="15">
    <w:abstractNumId w:val="43"/>
  </w:num>
  <w:num w:numId="16">
    <w:abstractNumId w:val="43"/>
    <w:lvlOverride w:ilvl="0">
      <w:lvl w:ilvl="0" w:tplc="ABAEB346">
        <w:start w:val="1"/>
        <w:numFmt w:val="decimal"/>
        <w:lvlText w:val="%1)"/>
        <w:lvlJc w:val="left"/>
        <w:pPr>
          <w:ind w:left="567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0D40348">
        <w:start w:val="1"/>
        <w:numFmt w:val="lowerLetter"/>
        <w:lvlText w:val="%2."/>
        <w:lvlJc w:val="left"/>
        <w:pPr>
          <w:ind w:left="1287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152568A">
        <w:start w:val="1"/>
        <w:numFmt w:val="lowerRoman"/>
        <w:lvlText w:val="%3."/>
        <w:lvlJc w:val="left"/>
        <w:pPr>
          <w:ind w:left="2007" w:hanging="3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D3275E6">
        <w:start w:val="1"/>
        <w:numFmt w:val="decimal"/>
        <w:lvlText w:val="%4."/>
        <w:lvlJc w:val="left"/>
        <w:pPr>
          <w:ind w:left="2727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528BCA2">
        <w:start w:val="1"/>
        <w:numFmt w:val="lowerLetter"/>
        <w:lvlText w:val="%5."/>
        <w:lvlJc w:val="left"/>
        <w:pPr>
          <w:ind w:left="3447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4A26EF6">
        <w:start w:val="1"/>
        <w:numFmt w:val="lowerRoman"/>
        <w:lvlText w:val="%6."/>
        <w:lvlJc w:val="left"/>
        <w:pPr>
          <w:ind w:left="4167" w:hanging="3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EB48CC6">
        <w:start w:val="1"/>
        <w:numFmt w:val="decimal"/>
        <w:lvlText w:val="%7."/>
        <w:lvlJc w:val="left"/>
        <w:pPr>
          <w:ind w:left="4887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EC474AE">
        <w:start w:val="1"/>
        <w:numFmt w:val="lowerLetter"/>
        <w:lvlText w:val="%8."/>
        <w:lvlJc w:val="left"/>
        <w:pPr>
          <w:ind w:left="5607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25A8ACA">
        <w:start w:val="1"/>
        <w:numFmt w:val="lowerRoman"/>
        <w:lvlText w:val="%9."/>
        <w:lvlJc w:val="left"/>
        <w:pPr>
          <w:ind w:left="6327" w:hanging="3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9"/>
  </w:num>
  <w:num w:numId="18">
    <w:abstractNumId w:val="55"/>
  </w:num>
  <w:num w:numId="19">
    <w:abstractNumId w:val="24"/>
  </w:num>
  <w:num w:numId="20">
    <w:abstractNumId w:val="2"/>
  </w:num>
  <w:num w:numId="21">
    <w:abstractNumId w:val="2"/>
    <w:lvlOverride w:ilvl="0">
      <w:lvl w:ilvl="0" w:tplc="DBEA2AB8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F167B00">
        <w:start w:val="1"/>
        <w:numFmt w:val="lowerLetter"/>
        <w:lvlText w:val="%2."/>
        <w:lvlJc w:val="left"/>
        <w:pPr>
          <w:ind w:left="1004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AECAFDC">
        <w:start w:val="1"/>
        <w:numFmt w:val="lowerRoman"/>
        <w:lvlText w:val="%3."/>
        <w:lvlJc w:val="left"/>
        <w:pPr>
          <w:ind w:left="1724" w:hanging="3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06A8AD8">
        <w:start w:val="1"/>
        <w:numFmt w:val="decimal"/>
        <w:lvlText w:val="%4."/>
        <w:lvlJc w:val="left"/>
        <w:pPr>
          <w:ind w:left="2444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236DAD8">
        <w:start w:val="1"/>
        <w:numFmt w:val="lowerLetter"/>
        <w:lvlText w:val="%5."/>
        <w:lvlJc w:val="left"/>
        <w:pPr>
          <w:ind w:left="3164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5C068D8">
        <w:start w:val="1"/>
        <w:numFmt w:val="lowerRoman"/>
        <w:lvlText w:val="%6."/>
        <w:lvlJc w:val="left"/>
        <w:pPr>
          <w:ind w:left="3884" w:hanging="3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1B68EBE">
        <w:start w:val="1"/>
        <w:numFmt w:val="decimal"/>
        <w:lvlText w:val="%7."/>
        <w:lvlJc w:val="left"/>
        <w:pPr>
          <w:ind w:left="4604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2444F0">
        <w:start w:val="1"/>
        <w:numFmt w:val="lowerLetter"/>
        <w:lvlText w:val="%8."/>
        <w:lvlJc w:val="left"/>
        <w:pPr>
          <w:ind w:left="5324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50497F4">
        <w:start w:val="1"/>
        <w:numFmt w:val="lowerRoman"/>
        <w:lvlText w:val="%9."/>
        <w:lvlJc w:val="left"/>
        <w:pPr>
          <w:ind w:left="6044" w:hanging="3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54"/>
  </w:num>
  <w:num w:numId="23">
    <w:abstractNumId w:val="1"/>
  </w:num>
  <w:num w:numId="24">
    <w:abstractNumId w:val="9"/>
  </w:num>
  <w:num w:numId="25">
    <w:abstractNumId w:val="37"/>
  </w:num>
  <w:num w:numId="26">
    <w:abstractNumId w:val="32"/>
  </w:num>
  <w:num w:numId="27">
    <w:abstractNumId w:val="6"/>
  </w:num>
  <w:num w:numId="28">
    <w:abstractNumId w:val="41"/>
  </w:num>
  <w:num w:numId="29">
    <w:abstractNumId w:val="23"/>
  </w:num>
  <w:num w:numId="30">
    <w:abstractNumId w:val="6"/>
    <w:lvlOverride w:ilvl="0">
      <w:startOverride w:val="4"/>
    </w:lvlOverride>
  </w:num>
  <w:num w:numId="31">
    <w:abstractNumId w:val="6"/>
    <w:lvlOverride w:ilvl="0">
      <w:lvl w:ilvl="0" w:tplc="F42CF44C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ABA10F6">
        <w:start w:val="1"/>
        <w:numFmt w:val="lowerLetter"/>
        <w:lvlText w:val="%2."/>
        <w:lvlJc w:val="left"/>
        <w:pPr>
          <w:ind w:left="100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2ECFF2E">
        <w:start w:val="1"/>
        <w:numFmt w:val="lowerRoman"/>
        <w:lvlText w:val="%3."/>
        <w:lvlJc w:val="left"/>
        <w:pPr>
          <w:ind w:left="1724" w:hanging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5B07CF0">
        <w:start w:val="1"/>
        <w:numFmt w:val="decimal"/>
        <w:lvlText w:val="%4."/>
        <w:lvlJc w:val="left"/>
        <w:pPr>
          <w:ind w:left="244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188B2A">
        <w:start w:val="1"/>
        <w:numFmt w:val="lowerLetter"/>
        <w:lvlText w:val="%5."/>
        <w:lvlJc w:val="left"/>
        <w:pPr>
          <w:ind w:left="316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D3688C8">
        <w:start w:val="1"/>
        <w:numFmt w:val="lowerRoman"/>
        <w:lvlText w:val="%6."/>
        <w:lvlJc w:val="left"/>
        <w:pPr>
          <w:ind w:left="3884" w:hanging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AB4D9C6">
        <w:start w:val="1"/>
        <w:numFmt w:val="decimal"/>
        <w:lvlText w:val="%7."/>
        <w:lvlJc w:val="left"/>
        <w:pPr>
          <w:ind w:left="460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A484B0">
        <w:start w:val="1"/>
        <w:numFmt w:val="lowerLetter"/>
        <w:lvlText w:val="%8."/>
        <w:lvlJc w:val="left"/>
        <w:pPr>
          <w:ind w:left="532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A4E0C86">
        <w:start w:val="1"/>
        <w:numFmt w:val="lowerRoman"/>
        <w:lvlText w:val="%9."/>
        <w:lvlJc w:val="left"/>
        <w:pPr>
          <w:ind w:left="6044" w:hanging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13"/>
  </w:num>
  <w:num w:numId="33">
    <w:abstractNumId w:val="40"/>
  </w:num>
  <w:num w:numId="34">
    <w:abstractNumId w:val="40"/>
    <w:lvlOverride w:ilvl="0">
      <w:lvl w:ilvl="0" w:tplc="34040E0E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D4292A">
        <w:start w:val="1"/>
        <w:numFmt w:val="lowerLetter"/>
        <w:lvlText w:val="%2."/>
        <w:lvlJc w:val="left"/>
        <w:pPr>
          <w:ind w:left="839" w:hanging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7648F10">
        <w:start w:val="1"/>
        <w:numFmt w:val="lowerRoman"/>
        <w:lvlText w:val="%3."/>
        <w:lvlJc w:val="left"/>
        <w:pPr>
          <w:ind w:left="1559" w:hanging="2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70EA8A">
        <w:start w:val="1"/>
        <w:numFmt w:val="decimal"/>
        <w:lvlText w:val="%4."/>
        <w:lvlJc w:val="left"/>
        <w:pPr>
          <w:ind w:left="2279" w:hanging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B6EF936">
        <w:start w:val="1"/>
        <w:numFmt w:val="lowerLetter"/>
        <w:lvlText w:val="%5."/>
        <w:lvlJc w:val="left"/>
        <w:pPr>
          <w:ind w:left="2999" w:hanging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943B56">
        <w:start w:val="1"/>
        <w:numFmt w:val="lowerRoman"/>
        <w:lvlText w:val="%6."/>
        <w:lvlJc w:val="left"/>
        <w:pPr>
          <w:ind w:left="3719" w:hanging="2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736F328">
        <w:start w:val="1"/>
        <w:numFmt w:val="decimal"/>
        <w:lvlText w:val="%7."/>
        <w:lvlJc w:val="left"/>
        <w:pPr>
          <w:ind w:left="4439" w:hanging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E1C1150">
        <w:start w:val="1"/>
        <w:numFmt w:val="lowerLetter"/>
        <w:lvlText w:val="%8."/>
        <w:lvlJc w:val="left"/>
        <w:pPr>
          <w:ind w:left="5159" w:hanging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3672A4">
        <w:start w:val="1"/>
        <w:numFmt w:val="lowerRoman"/>
        <w:lvlText w:val="%9."/>
        <w:lvlJc w:val="left"/>
        <w:pPr>
          <w:ind w:left="5879" w:hanging="2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18"/>
  </w:num>
  <w:num w:numId="36">
    <w:abstractNumId w:val="49"/>
  </w:num>
  <w:num w:numId="37">
    <w:abstractNumId w:val="52"/>
  </w:num>
  <w:num w:numId="38">
    <w:abstractNumId w:val="15"/>
  </w:num>
  <w:num w:numId="39">
    <w:abstractNumId w:val="3"/>
  </w:num>
  <w:num w:numId="40">
    <w:abstractNumId w:val="53"/>
  </w:num>
  <w:num w:numId="41">
    <w:abstractNumId w:val="15"/>
    <w:lvlOverride w:ilvl="0">
      <w:startOverride w:val="4"/>
    </w:lvlOverride>
  </w:num>
  <w:num w:numId="42">
    <w:abstractNumId w:val="15"/>
    <w:lvlOverride w:ilvl="0">
      <w:lvl w:ilvl="0" w:tplc="5EA66A1E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9160118">
        <w:start w:val="1"/>
        <w:numFmt w:val="lowerLetter"/>
        <w:lvlText w:val="%2."/>
        <w:lvlJc w:val="left"/>
        <w:pPr>
          <w:ind w:left="100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0F4283C">
        <w:start w:val="1"/>
        <w:numFmt w:val="lowerRoman"/>
        <w:lvlText w:val="%3."/>
        <w:lvlJc w:val="left"/>
        <w:pPr>
          <w:ind w:left="1724" w:hanging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240BF98">
        <w:start w:val="1"/>
        <w:numFmt w:val="decimal"/>
        <w:lvlText w:val="%4."/>
        <w:lvlJc w:val="left"/>
        <w:pPr>
          <w:ind w:left="244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286B5CA">
        <w:start w:val="1"/>
        <w:numFmt w:val="lowerLetter"/>
        <w:lvlText w:val="%5."/>
        <w:lvlJc w:val="left"/>
        <w:pPr>
          <w:ind w:left="316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6127298">
        <w:start w:val="1"/>
        <w:numFmt w:val="lowerRoman"/>
        <w:lvlText w:val="%6."/>
        <w:lvlJc w:val="left"/>
        <w:pPr>
          <w:ind w:left="3884" w:hanging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582CC84">
        <w:start w:val="1"/>
        <w:numFmt w:val="decimal"/>
        <w:lvlText w:val="%7."/>
        <w:lvlJc w:val="left"/>
        <w:pPr>
          <w:ind w:left="460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C5C74C8">
        <w:start w:val="1"/>
        <w:numFmt w:val="lowerLetter"/>
        <w:lvlText w:val="%8."/>
        <w:lvlJc w:val="left"/>
        <w:pPr>
          <w:ind w:left="532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CB8AED0">
        <w:start w:val="1"/>
        <w:numFmt w:val="lowerRoman"/>
        <w:lvlText w:val="%9."/>
        <w:lvlJc w:val="left"/>
        <w:pPr>
          <w:ind w:left="6044" w:hanging="3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>
    <w:abstractNumId w:val="19"/>
  </w:num>
  <w:num w:numId="44">
    <w:abstractNumId w:val="25"/>
  </w:num>
  <w:num w:numId="45">
    <w:abstractNumId w:val="51"/>
  </w:num>
  <w:num w:numId="46">
    <w:abstractNumId w:val="38"/>
  </w:num>
  <w:num w:numId="47">
    <w:abstractNumId w:val="4"/>
  </w:num>
  <w:num w:numId="48">
    <w:abstractNumId w:val="29"/>
  </w:num>
  <w:num w:numId="49">
    <w:abstractNumId w:val="29"/>
    <w:lvlOverride w:ilvl="0">
      <w:startOverride w:val="2"/>
    </w:lvlOverride>
  </w:num>
  <w:num w:numId="50">
    <w:abstractNumId w:val="14"/>
  </w:num>
  <w:num w:numId="51">
    <w:abstractNumId w:val="12"/>
  </w:num>
  <w:num w:numId="52">
    <w:abstractNumId w:val="5"/>
  </w:num>
  <w:num w:numId="53">
    <w:abstractNumId w:val="17"/>
  </w:num>
  <w:num w:numId="54">
    <w:abstractNumId w:val="30"/>
  </w:num>
  <w:num w:numId="55">
    <w:abstractNumId w:val="48"/>
  </w:num>
  <w:num w:numId="56">
    <w:abstractNumId w:val="48"/>
    <w:lvlOverride w:ilvl="0">
      <w:startOverride w:val="3"/>
    </w:lvlOverride>
  </w:num>
  <w:num w:numId="57">
    <w:abstractNumId w:val="27"/>
  </w:num>
  <w:num w:numId="58">
    <w:abstractNumId w:val="8"/>
  </w:num>
  <w:num w:numId="59">
    <w:abstractNumId w:val="57"/>
  </w:num>
  <w:num w:numId="60">
    <w:abstractNumId w:val="47"/>
  </w:num>
  <w:num w:numId="61">
    <w:abstractNumId w:val="16"/>
  </w:num>
  <w:num w:numId="62">
    <w:abstractNumId w:val="11"/>
  </w:num>
  <w:num w:numId="63">
    <w:abstractNumId w:val="33"/>
  </w:num>
  <w:num w:numId="64">
    <w:abstractNumId w:val="50"/>
  </w:num>
  <w:num w:numId="65">
    <w:abstractNumId w:val="45"/>
  </w:num>
  <w:num w:numId="66">
    <w:abstractNumId w:val="28"/>
  </w:num>
  <w:num w:numId="67">
    <w:abstractNumId w:val="10"/>
  </w:num>
  <w:num w:numId="68">
    <w:abstractNumId w:val="3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1FF"/>
    <w:rsid w:val="008361FF"/>
    <w:rsid w:val="00B77D31"/>
    <w:rsid w:val="00E9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1F8C8-E3BB-47CA-AA5F-486BE6C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5A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84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importowanystyl1">
    <w:name w:val="Zaimportowany styl 1"/>
    <w:rsid w:val="00E95A9C"/>
    <w:pPr>
      <w:numPr>
        <w:numId w:val="1"/>
      </w:numPr>
    </w:pPr>
  </w:style>
  <w:style w:type="numbering" w:customStyle="1" w:styleId="Zaimportowanystyl2">
    <w:name w:val="Zaimportowany styl 2"/>
    <w:rsid w:val="00E95A9C"/>
    <w:pPr>
      <w:numPr>
        <w:numId w:val="4"/>
      </w:numPr>
    </w:pPr>
  </w:style>
  <w:style w:type="numbering" w:customStyle="1" w:styleId="Zaimportowanystyl3">
    <w:name w:val="Zaimportowany styl 3"/>
    <w:rsid w:val="00E95A9C"/>
    <w:pPr>
      <w:numPr>
        <w:numId w:val="6"/>
      </w:numPr>
    </w:pPr>
  </w:style>
  <w:style w:type="numbering" w:customStyle="1" w:styleId="Zaimportowanystyl4">
    <w:name w:val="Zaimportowany styl 4"/>
    <w:rsid w:val="00E95A9C"/>
    <w:pPr>
      <w:numPr>
        <w:numId w:val="8"/>
      </w:numPr>
    </w:pPr>
  </w:style>
  <w:style w:type="numbering" w:customStyle="1" w:styleId="Zaimportowanystyl5">
    <w:name w:val="Zaimportowany styl 5"/>
    <w:rsid w:val="00E95A9C"/>
    <w:pPr>
      <w:numPr>
        <w:numId w:val="10"/>
      </w:numPr>
    </w:pPr>
  </w:style>
  <w:style w:type="numbering" w:customStyle="1" w:styleId="Zaimportowanystyl6">
    <w:name w:val="Zaimportowany styl 6"/>
    <w:rsid w:val="00E95A9C"/>
    <w:pPr>
      <w:numPr>
        <w:numId w:val="12"/>
      </w:numPr>
    </w:pPr>
  </w:style>
  <w:style w:type="numbering" w:customStyle="1" w:styleId="Zaimportowanystyl7">
    <w:name w:val="Zaimportowany styl 7"/>
    <w:rsid w:val="00E95A9C"/>
    <w:pPr>
      <w:numPr>
        <w:numId w:val="14"/>
      </w:numPr>
    </w:pPr>
  </w:style>
  <w:style w:type="numbering" w:customStyle="1" w:styleId="Zaimportowanystyl8">
    <w:name w:val="Zaimportowany styl 8"/>
    <w:rsid w:val="00E95A9C"/>
    <w:pPr>
      <w:numPr>
        <w:numId w:val="17"/>
      </w:numPr>
    </w:pPr>
  </w:style>
  <w:style w:type="numbering" w:customStyle="1" w:styleId="Zaimportowanystyl9">
    <w:name w:val="Zaimportowany styl 9"/>
    <w:rsid w:val="00E95A9C"/>
    <w:pPr>
      <w:numPr>
        <w:numId w:val="19"/>
      </w:numPr>
    </w:pPr>
  </w:style>
  <w:style w:type="numbering" w:customStyle="1" w:styleId="Zaimportowanystyl10">
    <w:name w:val="Zaimportowany styl 10"/>
    <w:rsid w:val="00E95A9C"/>
    <w:pPr>
      <w:numPr>
        <w:numId w:val="22"/>
      </w:numPr>
    </w:pPr>
  </w:style>
  <w:style w:type="numbering" w:customStyle="1" w:styleId="Zaimportowanystyl11">
    <w:name w:val="Zaimportowany styl 11"/>
    <w:rsid w:val="00E95A9C"/>
    <w:pPr>
      <w:numPr>
        <w:numId w:val="24"/>
      </w:numPr>
    </w:pPr>
  </w:style>
  <w:style w:type="numbering" w:customStyle="1" w:styleId="Zaimportowanystyl12">
    <w:name w:val="Zaimportowany styl 12"/>
    <w:rsid w:val="00E95A9C"/>
    <w:pPr>
      <w:numPr>
        <w:numId w:val="26"/>
      </w:numPr>
    </w:pPr>
  </w:style>
  <w:style w:type="numbering" w:customStyle="1" w:styleId="Zaimportowanystyl13">
    <w:name w:val="Zaimportowany styl 13"/>
    <w:rsid w:val="00E95A9C"/>
    <w:pPr>
      <w:numPr>
        <w:numId w:val="28"/>
      </w:numPr>
    </w:pPr>
  </w:style>
  <w:style w:type="numbering" w:customStyle="1" w:styleId="Zaimportowanystyl14">
    <w:name w:val="Zaimportowany styl 14"/>
    <w:rsid w:val="00E95A9C"/>
    <w:pPr>
      <w:numPr>
        <w:numId w:val="32"/>
      </w:numPr>
    </w:pPr>
  </w:style>
  <w:style w:type="numbering" w:customStyle="1" w:styleId="Zaimportowanystyl16">
    <w:name w:val="Zaimportowany styl 16"/>
    <w:rsid w:val="00E95A9C"/>
    <w:pPr>
      <w:numPr>
        <w:numId w:val="35"/>
      </w:numPr>
    </w:pPr>
  </w:style>
  <w:style w:type="numbering" w:customStyle="1" w:styleId="Zaimportowanystyl17">
    <w:name w:val="Zaimportowany styl 17"/>
    <w:rsid w:val="00E95A9C"/>
    <w:pPr>
      <w:numPr>
        <w:numId w:val="37"/>
      </w:numPr>
    </w:pPr>
  </w:style>
  <w:style w:type="numbering" w:customStyle="1" w:styleId="Zaimportowanystyl18">
    <w:name w:val="Zaimportowany styl 18"/>
    <w:rsid w:val="00E95A9C"/>
    <w:pPr>
      <w:numPr>
        <w:numId w:val="39"/>
      </w:numPr>
    </w:pPr>
  </w:style>
  <w:style w:type="numbering" w:customStyle="1" w:styleId="Zaimportowanystyl19">
    <w:name w:val="Zaimportowany styl 19"/>
    <w:rsid w:val="00E95A9C"/>
    <w:pPr>
      <w:numPr>
        <w:numId w:val="43"/>
      </w:numPr>
    </w:pPr>
  </w:style>
  <w:style w:type="numbering" w:customStyle="1" w:styleId="Zaimportowanystyl20">
    <w:name w:val="Zaimportowany styl 20"/>
    <w:rsid w:val="00E95A9C"/>
    <w:pPr>
      <w:numPr>
        <w:numId w:val="45"/>
      </w:numPr>
    </w:pPr>
  </w:style>
  <w:style w:type="numbering" w:customStyle="1" w:styleId="Zaimportowanystyl21">
    <w:name w:val="Zaimportowany styl 21"/>
    <w:rsid w:val="00E95A9C"/>
    <w:pPr>
      <w:numPr>
        <w:numId w:val="47"/>
      </w:numPr>
    </w:pPr>
  </w:style>
  <w:style w:type="numbering" w:customStyle="1" w:styleId="Zaimportowanystyl22">
    <w:name w:val="Zaimportowany styl 22"/>
    <w:rsid w:val="00E95A9C"/>
    <w:pPr>
      <w:numPr>
        <w:numId w:val="50"/>
      </w:numPr>
    </w:pPr>
  </w:style>
  <w:style w:type="numbering" w:customStyle="1" w:styleId="Zaimportowanystyl23">
    <w:name w:val="Zaimportowany styl 23"/>
    <w:rsid w:val="00E95A9C"/>
    <w:pPr>
      <w:numPr>
        <w:numId w:val="52"/>
      </w:numPr>
    </w:pPr>
  </w:style>
  <w:style w:type="numbering" w:customStyle="1" w:styleId="Zaimportowanystyl24">
    <w:name w:val="Zaimportowany styl 24"/>
    <w:rsid w:val="00E95A9C"/>
    <w:pPr>
      <w:numPr>
        <w:numId w:val="54"/>
      </w:numPr>
    </w:pPr>
  </w:style>
  <w:style w:type="numbering" w:customStyle="1" w:styleId="Zaimportowanystyl25">
    <w:name w:val="Zaimportowany styl 25"/>
    <w:rsid w:val="00E95A9C"/>
    <w:pPr>
      <w:numPr>
        <w:numId w:val="57"/>
      </w:numPr>
    </w:pPr>
  </w:style>
  <w:style w:type="numbering" w:customStyle="1" w:styleId="Zaimportowanystyl26">
    <w:name w:val="Zaimportowany styl 26"/>
    <w:rsid w:val="00E95A9C"/>
    <w:pPr>
      <w:numPr>
        <w:numId w:val="59"/>
      </w:numPr>
    </w:pPr>
  </w:style>
  <w:style w:type="numbering" w:customStyle="1" w:styleId="Zaimportowanystyl27">
    <w:name w:val="Zaimportowany styl 27"/>
    <w:rsid w:val="00E95A9C"/>
    <w:pPr>
      <w:numPr>
        <w:numId w:val="61"/>
      </w:numPr>
    </w:pPr>
  </w:style>
  <w:style w:type="numbering" w:customStyle="1" w:styleId="Zaimportowanystyl30">
    <w:name w:val="Zaimportowany styl 30"/>
    <w:rsid w:val="00E95A9C"/>
    <w:pPr>
      <w:numPr>
        <w:numId w:val="63"/>
      </w:numPr>
    </w:pPr>
  </w:style>
  <w:style w:type="numbering" w:customStyle="1" w:styleId="Zaimportowanystyl31">
    <w:name w:val="Zaimportowany styl 31"/>
    <w:rsid w:val="00E95A9C"/>
    <w:pPr>
      <w:numPr>
        <w:numId w:val="65"/>
      </w:numPr>
    </w:pPr>
  </w:style>
  <w:style w:type="numbering" w:customStyle="1" w:styleId="Zaimportowanystyl32">
    <w:name w:val="Zaimportowany styl 32"/>
    <w:rsid w:val="00E95A9C"/>
    <w:pPr>
      <w:numPr>
        <w:numId w:val="6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4022</Words>
  <Characters>24137</Characters>
  <Application>Microsoft Office Word</Application>
  <DocSecurity>0</DocSecurity>
  <Lines>201</Lines>
  <Paragraphs>56</Paragraphs>
  <ScaleCrop>false</ScaleCrop>
  <Company/>
  <LinksUpToDate>false</LinksUpToDate>
  <CharactersWithSpaces>28103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2026-06-18T12:06:00Z</dcterms:created>
  <dcterms:modified xsi:type="dcterms:W3CDTF">2026-06-18T12:06:00Z</dcterms:modified>
</cp:coreProperties>
</file>